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E95E3" w14:textId="5A467686" w:rsidR="00390595" w:rsidRDefault="00B54086" w:rsidP="00B876EF">
      <w:pPr>
        <w:rPr>
          <w:b/>
        </w:rPr>
      </w:pPr>
      <w:r>
        <w:rPr>
          <w:b/>
          <w:noProof/>
          <w:lang w:val="en-GB" w:eastAsia="en-GB"/>
        </w:rPr>
        <w:drawing>
          <wp:anchor distT="0" distB="0" distL="114300" distR="114300" simplePos="0" relativeHeight="251659264" behindDoc="0" locked="0" layoutInCell="1" allowOverlap="1" wp14:anchorId="3E5C0097" wp14:editId="6B44E32F">
            <wp:simplePos x="0" y="0"/>
            <wp:positionH relativeFrom="margin">
              <wp:align>right</wp:align>
            </wp:positionH>
            <wp:positionV relativeFrom="margin">
              <wp:align>top</wp:align>
            </wp:positionV>
            <wp:extent cx="1447800" cy="7397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jpg"/>
                    <pic:cNvPicPr/>
                  </pic:nvPicPr>
                  <pic:blipFill>
                    <a:blip r:embed="rId6">
                      <a:extLst>
                        <a:ext uri="{28A0092B-C50C-407E-A947-70E740481C1C}">
                          <a14:useLocalDpi xmlns:a14="http://schemas.microsoft.com/office/drawing/2010/main" val="0"/>
                        </a:ext>
                      </a:extLst>
                    </a:blip>
                    <a:stretch>
                      <a:fillRect/>
                    </a:stretch>
                  </pic:blipFill>
                  <pic:spPr>
                    <a:xfrm>
                      <a:off x="0" y="0"/>
                      <a:ext cx="1448221" cy="740352"/>
                    </a:xfrm>
                    <a:prstGeom prst="rect">
                      <a:avLst/>
                    </a:prstGeom>
                  </pic:spPr>
                </pic:pic>
              </a:graphicData>
            </a:graphic>
            <wp14:sizeRelH relativeFrom="margin">
              <wp14:pctWidth>0</wp14:pctWidth>
            </wp14:sizeRelH>
            <wp14:sizeRelV relativeFrom="margin">
              <wp14:pctHeight>0</wp14:pctHeight>
            </wp14:sizeRelV>
          </wp:anchor>
        </w:drawing>
      </w:r>
      <w:r>
        <w:rPr>
          <w:b/>
          <w:noProof/>
          <w:lang w:val="en-GB" w:eastAsia="en-GB"/>
        </w:rPr>
        <w:drawing>
          <wp:anchor distT="0" distB="0" distL="114300" distR="114300" simplePos="0" relativeHeight="251658240" behindDoc="0" locked="0" layoutInCell="1" allowOverlap="1" wp14:anchorId="3903707C" wp14:editId="3F7B7C54">
            <wp:simplePos x="0" y="0"/>
            <wp:positionH relativeFrom="margin">
              <wp:align>left</wp:align>
            </wp:positionH>
            <wp:positionV relativeFrom="margin">
              <wp:align>top</wp:align>
            </wp:positionV>
            <wp:extent cx="1485900" cy="696595"/>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7">
                      <a:extLst>
                        <a:ext uri="{28A0092B-C50C-407E-A947-70E740481C1C}">
                          <a14:useLocalDpi xmlns:a14="http://schemas.microsoft.com/office/drawing/2010/main" val="0"/>
                        </a:ext>
                      </a:extLst>
                    </a:blip>
                    <a:stretch>
                      <a:fillRect/>
                    </a:stretch>
                  </pic:blipFill>
                  <pic:spPr>
                    <a:xfrm>
                      <a:off x="0" y="0"/>
                      <a:ext cx="1485900" cy="696595"/>
                    </a:xfrm>
                    <a:prstGeom prst="rect">
                      <a:avLst/>
                    </a:prstGeom>
                  </pic:spPr>
                </pic:pic>
              </a:graphicData>
            </a:graphic>
            <wp14:sizeRelH relativeFrom="margin">
              <wp14:pctWidth>0</wp14:pctWidth>
            </wp14:sizeRelH>
            <wp14:sizeRelV relativeFrom="margin">
              <wp14:pctHeight>0</wp14:pctHeight>
            </wp14:sizeRelV>
          </wp:anchor>
        </w:drawing>
      </w:r>
    </w:p>
    <w:p w14:paraId="47C8F6D6" w14:textId="286F8B79" w:rsidR="00390595" w:rsidRDefault="00390595" w:rsidP="00B876EF">
      <w:pPr>
        <w:rPr>
          <w:b/>
        </w:rPr>
      </w:pPr>
    </w:p>
    <w:p w14:paraId="03B253A0" w14:textId="0D1C4653" w:rsidR="00390595" w:rsidRDefault="00390595" w:rsidP="00B876EF">
      <w:pPr>
        <w:rPr>
          <w:b/>
        </w:rPr>
      </w:pPr>
    </w:p>
    <w:p w14:paraId="0DE60EC2" w14:textId="77777777" w:rsidR="00390595" w:rsidRDefault="00390595" w:rsidP="00B876EF">
      <w:pPr>
        <w:rPr>
          <w:b/>
        </w:rPr>
      </w:pPr>
    </w:p>
    <w:p w14:paraId="4DD0EFA8" w14:textId="77777777" w:rsidR="00390595" w:rsidRDefault="00390595" w:rsidP="00B876EF">
      <w:pPr>
        <w:rPr>
          <w:b/>
        </w:rPr>
      </w:pPr>
    </w:p>
    <w:p w14:paraId="3773D1C5" w14:textId="77777777" w:rsidR="00EC19C7" w:rsidRDefault="00EC19C7" w:rsidP="00B876EF">
      <w:pPr>
        <w:rPr>
          <w:b/>
        </w:rPr>
      </w:pPr>
    </w:p>
    <w:p w14:paraId="3C24F6FB" w14:textId="77777777" w:rsidR="00EC19C7" w:rsidRDefault="00EC19C7" w:rsidP="00B876EF">
      <w:pPr>
        <w:rPr>
          <w:b/>
        </w:rPr>
      </w:pPr>
    </w:p>
    <w:p w14:paraId="67912131" w14:textId="77777777" w:rsidR="00EC19C7" w:rsidRDefault="00EC19C7" w:rsidP="00EC19C7">
      <w:pPr>
        <w:rPr>
          <w:rFonts w:ascii="Calibri" w:eastAsia="Times New Roman" w:hAnsi="Calibri" w:cs="Times New Roman"/>
          <w:b/>
          <w:sz w:val="28"/>
          <w:szCs w:val="28"/>
          <w:lang w:eastAsia="ja-JP"/>
        </w:rPr>
      </w:pPr>
      <w:r w:rsidRPr="00B975BE">
        <w:rPr>
          <w:rFonts w:ascii="Calibri" w:eastAsia="Times New Roman" w:hAnsi="Calibri" w:cs="Times New Roman"/>
          <w:b/>
          <w:sz w:val="28"/>
          <w:szCs w:val="28"/>
          <w:lang w:eastAsia="ja-JP"/>
        </w:rPr>
        <w:t>EVALUATOR’S BRIEF</w:t>
      </w:r>
    </w:p>
    <w:p w14:paraId="5DF4CBC1" w14:textId="77777777" w:rsidR="00EC19C7" w:rsidRPr="00B975BE" w:rsidRDefault="00EC19C7" w:rsidP="00EC19C7">
      <w:pPr>
        <w:rPr>
          <w:rFonts w:ascii="Calibri" w:eastAsia="Times New Roman" w:hAnsi="Calibri" w:cs="Times New Roman"/>
          <w:b/>
          <w:sz w:val="28"/>
          <w:szCs w:val="28"/>
          <w:lang w:eastAsia="ja-JP"/>
        </w:rPr>
      </w:pPr>
    </w:p>
    <w:p w14:paraId="45B3445E" w14:textId="77777777" w:rsidR="00EC19C7" w:rsidRDefault="00EC19C7" w:rsidP="00EC19C7">
      <w:pPr>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DASH, </w:t>
      </w:r>
      <w:proofErr w:type="spellStart"/>
      <w:r w:rsidRPr="00B975BE">
        <w:rPr>
          <w:rFonts w:ascii="Calibri" w:eastAsia="Times New Roman" w:hAnsi="Calibri" w:cs="Times New Roman"/>
          <w:sz w:val="28"/>
          <w:szCs w:val="28"/>
          <w:lang w:eastAsia="ja-JP"/>
        </w:rPr>
        <w:t>Arnolfini</w:t>
      </w:r>
      <w:proofErr w:type="spellEnd"/>
      <w:r w:rsidRPr="00B975BE">
        <w:rPr>
          <w:rFonts w:ascii="Calibri" w:eastAsia="Times New Roman" w:hAnsi="Calibri" w:cs="Times New Roman"/>
          <w:sz w:val="28"/>
          <w:szCs w:val="28"/>
          <w:lang w:eastAsia="ja-JP"/>
        </w:rPr>
        <w:t xml:space="preserve">, </w:t>
      </w:r>
      <w:proofErr w:type="spellStart"/>
      <w:r w:rsidRPr="00B975BE">
        <w:rPr>
          <w:rFonts w:ascii="Calibri" w:eastAsia="Times New Roman" w:hAnsi="Calibri" w:cs="Times New Roman"/>
          <w:sz w:val="28"/>
          <w:szCs w:val="28"/>
          <w:lang w:eastAsia="ja-JP"/>
        </w:rPr>
        <w:t>Middlesbrough</w:t>
      </w:r>
      <w:proofErr w:type="spellEnd"/>
      <w:r w:rsidRPr="00B975BE">
        <w:rPr>
          <w:rFonts w:ascii="Calibri" w:eastAsia="Times New Roman" w:hAnsi="Calibri" w:cs="Times New Roman"/>
          <w:sz w:val="28"/>
          <w:szCs w:val="28"/>
          <w:lang w:eastAsia="ja-JP"/>
        </w:rPr>
        <w:t xml:space="preserve"> Institute of Modern art (MIMA) and Midlands Art Centre (MAC) are working together on a three-year </w:t>
      </w:r>
      <w:proofErr w:type="spellStart"/>
      <w:r w:rsidRPr="00B975BE">
        <w:rPr>
          <w:rFonts w:ascii="Calibri" w:eastAsia="Times New Roman" w:hAnsi="Calibri" w:cs="Times New Roman"/>
          <w:sz w:val="28"/>
          <w:szCs w:val="28"/>
          <w:lang w:eastAsia="ja-JP"/>
        </w:rPr>
        <w:t>programme</w:t>
      </w:r>
      <w:proofErr w:type="spellEnd"/>
      <w:r w:rsidRPr="00B975BE">
        <w:rPr>
          <w:rFonts w:ascii="Calibri" w:eastAsia="Times New Roman" w:hAnsi="Calibri" w:cs="Times New Roman"/>
          <w:sz w:val="28"/>
          <w:szCs w:val="28"/>
          <w:lang w:eastAsia="ja-JP"/>
        </w:rPr>
        <w:t xml:space="preserve"> of </w:t>
      </w:r>
      <w:r>
        <w:rPr>
          <w:rFonts w:ascii="Calibri" w:eastAsia="Times New Roman" w:hAnsi="Calibri" w:cs="Times New Roman"/>
          <w:sz w:val="28"/>
          <w:szCs w:val="28"/>
          <w:lang w:eastAsia="ja-JP"/>
        </w:rPr>
        <w:t>C</w:t>
      </w:r>
      <w:r w:rsidRPr="00B975BE">
        <w:rPr>
          <w:rFonts w:ascii="Calibri" w:eastAsia="Times New Roman" w:hAnsi="Calibri" w:cs="Times New Roman"/>
          <w:sz w:val="28"/>
          <w:szCs w:val="28"/>
          <w:lang w:eastAsia="ja-JP"/>
        </w:rPr>
        <w:t xml:space="preserve">uratorial </w:t>
      </w:r>
      <w:r>
        <w:rPr>
          <w:rFonts w:ascii="Calibri" w:eastAsia="Times New Roman" w:hAnsi="Calibri" w:cs="Times New Roman"/>
          <w:sz w:val="28"/>
          <w:szCs w:val="28"/>
          <w:lang w:eastAsia="ja-JP"/>
        </w:rPr>
        <w:t>C</w:t>
      </w:r>
      <w:r w:rsidRPr="00B975BE">
        <w:rPr>
          <w:rFonts w:ascii="Calibri" w:eastAsia="Times New Roman" w:hAnsi="Calibri" w:cs="Times New Roman"/>
          <w:sz w:val="28"/>
          <w:szCs w:val="28"/>
          <w:lang w:eastAsia="ja-JP"/>
        </w:rPr>
        <w:t>ommissions providing individual residencies for three artists/curators who identify as Deaf and Disabled people.</w:t>
      </w:r>
    </w:p>
    <w:p w14:paraId="133984F5" w14:textId="77777777" w:rsidR="00EC19C7" w:rsidRPr="00B975BE" w:rsidRDefault="00EC19C7" w:rsidP="00EC19C7">
      <w:pPr>
        <w:rPr>
          <w:rFonts w:ascii="Calibri" w:eastAsia="Times New Roman" w:hAnsi="Calibri" w:cs="Times New Roman"/>
          <w:sz w:val="28"/>
          <w:szCs w:val="28"/>
          <w:lang w:eastAsia="ja-JP"/>
        </w:rPr>
      </w:pPr>
    </w:p>
    <w:p w14:paraId="4B3B4439" w14:textId="5FE03590" w:rsidR="00EC19C7" w:rsidRDefault="00EC19C7" w:rsidP="00EC19C7">
      <w:pPr>
        <w:rPr>
          <w:rFonts w:ascii="Calibri" w:eastAsia="Times New Roman" w:hAnsi="Calibri" w:cs="Times New Roman"/>
          <w:b/>
          <w:sz w:val="28"/>
          <w:szCs w:val="28"/>
          <w:lang w:eastAsia="ja-JP"/>
        </w:rPr>
      </w:pPr>
      <w:r w:rsidRPr="00224C77">
        <w:rPr>
          <w:rFonts w:ascii="Calibri" w:eastAsia="Times New Roman" w:hAnsi="Calibri" w:cs="Times New Roman"/>
          <w:b/>
          <w:sz w:val="28"/>
          <w:szCs w:val="28"/>
          <w:lang w:eastAsia="ja-JP"/>
        </w:rPr>
        <w:t xml:space="preserve">History </w:t>
      </w:r>
      <w:r>
        <w:rPr>
          <w:rFonts w:ascii="Calibri" w:eastAsia="Times New Roman" w:hAnsi="Calibri" w:cs="Times New Roman"/>
          <w:b/>
          <w:sz w:val="28"/>
          <w:szCs w:val="28"/>
          <w:lang w:eastAsia="ja-JP"/>
        </w:rPr>
        <w:t>O</w:t>
      </w:r>
      <w:r w:rsidRPr="00224C77">
        <w:rPr>
          <w:rFonts w:ascii="Calibri" w:eastAsia="Times New Roman" w:hAnsi="Calibri" w:cs="Times New Roman"/>
          <w:b/>
          <w:sz w:val="28"/>
          <w:szCs w:val="28"/>
          <w:lang w:eastAsia="ja-JP"/>
        </w:rPr>
        <w:t xml:space="preserve">f The </w:t>
      </w:r>
      <w:proofErr w:type="spellStart"/>
      <w:r w:rsidRPr="00224C77">
        <w:rPr>
          <w:rFonts w:ascii="Calibri" w:eastAsia="Times New Roman" w:hAnsi="Calibri" w:cs="Times New Roman"/>
          <w:b/>
          <w:sz w:val="28"/>
          <w:szCs w:val="28"/>
          <w:lang w:eastAsia="ja-JP"/>
        </w:rPr>
        <w:t>Programme</w:t>
      </w:r>
      <w:proofErr w:type="spellEnd"/>
    </w:p>
    <w:p w14:paraId="3DAFCFB2" w14:textId="77777777" w:rsidR="00EC19C7" w:rsidRPr="00224C77" w:rsidRDefault="00EC19C7" w:rsidP="00EC19C7">
      <w:pPr>
        <w:rPr>
          <w:rFonts w:ascii="Calibri" w:eastAsia="Times New Roman" w:hAnsi="Calibri" w:cs="Times New Roman"/>
          <w:b/>
          <w:sz w:val="28"/>
          <w:szCs w:val="28"/>
          <w:lang w:eastAsia="ja-JP"/>
        </w:rPr>
      </w:pPr>
    </w:p>
    <w:p w14:paraId="451333EF" w14:textId="77777777" w:rsidR="00EC19C7" w:rsidRDefault="00EC19C7" w:rsidP="00EC19C7">
      <w:pPr>
        <w:rPr>
          <w:sz w:val="28"/>
          <w:szCs w:val="28"/>
        </w:rPr>
      </w:pPr>
      <w:r w:rsidRPr="00224C77">
        <w:rPr>
          <w:sz w:val="28"/>
          <w:szCs w:val="28"/>
        </w:rPr>
        <w:t xml:space="preserve">DASH has been working with galleries and arts </w:t>
      </w:r>
      <w:proofErr w:type="spellStart"/>
      <w:r w:rsidRPr="00224C77">
        <w:rPr>
          <w:sz w:val="28"/>
          <w:szCs w:val="28"/>
        </w:rPr>
        <w:t>centres</w:t>
      </w:r>
      <w:proofErr w:type="spellEnd"/>
      <w:r w:rsidRPr="00224C77">
        <w:rPr>
          <w:sz w:val="28"/>
          <w:szCs w:val="28"/>
        </w:rPr>
        <w:t xml:space="preserve"> in England and Wales since 2009 creating opportunities for Deaf and Disabled artists to exhibit and curate. These opportunities have significantly advanced the careers of more than 15 Deaf and Disabled artists, and have influenced and changed the thinking of a number of key people in these galleries. </w:t>
      </w:r>
    </w:p>
    <w:p w14:paraId="20AE5651" w14:textId="5B321473" w:rsidR="00EC19C7" w:rsidRPr="00224C77" w:rsidRDefault="00EC19C7" w:rsidP="00EC19C7">
      <w:pPr>
        <w:rPr>
          <w:sz w:val="28"/>
          <w:szCs w:val="28"/>
        </w:rPr>
      </w:pPr>
      <w:r>
        <w:rPr>
          <w:sz w:val="28"/>
          <w:szCs w:val="28"/>
        </w:rPr>
        <w:t>]</w:t>
      </w:r>
    </w:p>
    <w:p w14:paraId="0CBC1F9C" w14:textId="77777777" w:rsidR="00EC19C7" w:rsidRDefault="00EC19C7" w:rsidP="00EC19C7">
      <w:pPr>
        <w:rPr>
          <w:rFonts w:ascii="Calibri" w:eastAsia="Times New Roman" w:hAnsi="Calibri" w:cs="Times New Roman"/>
          <w:sz w:val="28"/>
          <w:szCs w:val="28"/>
          <w:lang w:val="en-GB" w:eastAsia="ja-JP"/>
        </w:rPr>
      </w:pPr>
      <w:r w:rsidRPr="00224C77">
        <w:rPr>
          <w:sz w:val="28"/>
          <w:szCs w:val="28"/>
        </w:rPr>
        <w:t xml:space="preserve">However, DASH asserts that further deep-rooted cultural changes must be made within the visual arts sector in order for it to become a more inclusive and accessible </w:t>
      </w:r>
      <w:r w:rsidRPr="00224C77">
        <w:rPr>
          <w:rFonts w:ascii="Calibri" w:eastAsia="Times New Roman" w:hAnsi="Calibri" w:cs="Times New Roman"/>
          <w:sz w:val="28"/>
          <w:szCs w:val="28"/>
          <w:lang w:val="en-GB" w:eastAsia="ja-JP"/>
        </w:rPr>
        <w:t xml:space="preserve">sector. One part of effecting this change is by placing Deaf and Disabled people in positions of influence within the visual arts, to influence change from within. </w:t>
      </w:r>
    </w:p>
    <w:p w14:paraId="2B47745E" w14:textId="77777777" w:rsidR="00EC19C7" w:rsidRPr="00224C77" w:rsidRDefault="00EC19C7" w:rsidP="00EC19C7">
      <w:pPr>
        <w:rPr>
          <w:sz w:val="28"/>
          <w:szCs w:val="28"/>
        </w:rPr>
      </w:pPr>
    </w:p>
    <w:p w14:paraId="28155799" w14:textId="77777777" w:rsidR="00EC19C7" w:rsidRPr="00B975BE" w:rsidRDefault="00EC19C7" w:rsidP="00EC19C7">
      <w:pPr>
        <w:rPr>
          <w:rFonts w:ascii="Calibri" w:eastAsia="Times New Roman" w:hAnsi="Calibri" w:cs="Times New Roman"/>
          <w:sz w:val="28"/>
          <w:szCs w:val="28"/>
          <w:lang w:val="en-GB" w:eastAsia="ja-JP"/>
        </w:rPr>
      </w:pPr>
      <w:r w:rsidRPr="00B975BE">
        <w:rPr>
          <w:rFonts w:ascii="Calibri" w:eastAsia="Times New Roman" w:hAnsi="Calibri" w:cs="Times New Roman"/>
          <w:sz w:val="28"/>
          <w:szCs w:val="28"/>
          <w:lang w:val="en-GB" w:eastAsia="ja-JP"/>
        </w:rPr>
        <w:t>The long-term aim of the programme is to support the development of Deaf and Disabled curators, so they can become the directors/curators/programmers of the future.</w:t>
      </w:r>
    </w:p>
    <w:p w14:paraId="55CE5DB3" w14:textId="77777777" w:rsidR="00EC19C7" w:rsidRDefault="00EC19C7" w:rsidP="00EC19C7">
      <w:pPr>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The </w:t>
      </w:r>
      <w:proofErr w:type="spellStart"/>
      <w:r w:rsidRPr="00B975BE">
        <w:rPr>
          <w:rFonts w:ascii="Calibri" w:eastAsia="Times New Roman" w:hAnsi="Calibri" w:cs="Times New Roman"/>
          <w:sz w:val="28"/>
          <w:szCs w:val="28"/>
          <w:lang w:eastAsia="ja-JP"/>
        </w:rPr>
        <w:t>programme</w:t>
      </w:r>
      <w:proofErr w:type="spellEnd"/>
      <w:r w:rsidRPr="00B975BE">
        <w:rPr>
          <w:rFonts w:ascii="Calibri" w:eastAsia="Times New Roman" w:hAnsi="Calibri" w:cs="Times New Roman"/>
          <w:sz w:val="28"/>
          <w:szCs w:val="28"/>
          <w:lang w:eastAsia="ja-JP"/>
        </w:rPr>
        <w:t xml:space="preserve"> will be linked with action research as part of DASH’s Cultivation artist development </w:t>
      </w:r>
      <w:proofErr w:type="spellStart"/>
      <w:r w:rsidRPr="00B975BE">
        <w:rPr>
          <w:rFonts w:ascii="Calibri" w:eastAsia="Times New Roman" w:hAnsi="Calibri" w:cs="Times New Roman"/>
          <w:sz w:val="28"/>
          <w:szCs w:val="28"/>
          <w:lang w:eastAsia="ja-JP"/>
        </w:rPr>
        <w:t>programme</w:t>
      </w:r>
      <w:proofErr w:type="spellEnd"/>
      <w:r w:rsidRPr="00B975BE">
        <w:rPr>
          <w:rFonts w:ascii="Calibri" w:eastAsia="Times New Roman" w:hAnsi="Calibri" w:cs="Times New Roman"/>
          <w:sz w:val="28"/>
          <w:szCs w:val="28"/>
          <w:lang w:eastAsia="ja-JP"/>
        </w:rPr>
        <w:t xml:space="preserve"> investigating accessible processes for Learning Disabled artists and Neurodivergent artists.</w:t>
      </w:r>
    </w:p>
    <w:p w14:paraId="6F4805E6" w14:textId="77777777" w:rsidR="00EC19C7" w:rsidRDefault="00EC19C7" w:rsidP="00EC19C7">
      <w:pPr>
        <w:rPr>
          <w:rFonts w:ascii="Calibri" w:eastAsia="Times New Roman" w:hAnsi="Calibri" w:cs="Times New Roman"/>
          <w:sz w:val="28"/>
          <w:szCs w:val="28"/>
          <w:lang w:eastAsia="ja-JP"/>
        </w:rPr>
      </w:pPr>
    </w:p>
    <w:p w14:paraId="39173AE5" w14:textId="38D4ED28" w:rsidR="00EC19C7" w:rsidRDefault="00EC19C7" w:rsidP="00EC19C7">
      <w:pPr>
        <w:rPr>
          <w:rFonts w:cstheme="minorHAnsi"/>
          <w:b/>
          <w:sz w:val="28"/>
          <w:szCs w:val="28"/>
        </w:rPr>
      </w:pPr>
      <w:r w:rsidRPr="00B975BE">
        <w:rPr>
          <w:rFonts w:cstheme="minorHAnsi"/>
          <w:b/>
          <w:sz w:val="28"/>
          <w:szCs w:val="28"/>
        </w:rPr>
        <w:t xml:space="preserve">The Aims </w:t>
      </w:r>
      <w:r>
        <w:rPr>
          <w:rFonts w:cstheme="minorHAnsi"/>
          <w:b/>
          <w:sz w:val="28"/>
          <w:szCs w:val="28"/>
        </w:rPr>
        <w:t>And</w:t>
      </w:r>
      <w:r w:rsidRPr="00B975BE">
        <w:rPr>
          <w:rFonts w:cstheme="minorHAnsi"/>
          <w:b/>
          <w:sz w:val="28"/>
          <w:szCs w:val="28"/>
        </w:rPr>
        <w:t xml:space="preserve"> Objectives </w:t>
      </w:r>
      <w:r>
        <w:rPr>
          <w:rFonts w:cstheme="minorHAnsi"/>
          <w:b/>
          <w:sz w:val="28"/>
          <w:szCs w:val="28"/>
        </w:rPr>
        <w:t>Of</w:t>
      </w:r>
      <w:r w:rsidRPr="00B975BE">
        <w:rPr>
          <w:rFonts w:cstheme="minorHAnsi"/>
          <w:b/>
          <w:sz w:val="28"/>
          <w:szCs w:val="28"/>
        </w:rPr>
        <w:t xml:space="preserve"> </w:t>
      </w:r>
      <w:r>
        <w:rPr>
          <w:rFonts w:cstheme="minorHAnsi"/>
          <w:b/>
          <w:sz w:val="28"/>
          <w:szCs w:val="28"/>
        </w:rPr>
        <w:t>The</w:t>
      </w:r>
      <w:r w:rsidRPr="00B975BE">
        <w:rPr>
          <w:rFonts w:cstheme="minorHAnsi"/>
          <w:b/>
          <w:sz w:val="28"/>
          <w:szCs w:val="28"/>
        </w:rPr>
        <w:t xml:space="preserve"> </w:t>
      </w:r>
      <w:proofErr w:type="spellStart"/>
      <w:r w:rsidRPr="00B975BE">
        <w:rPr>
          <w:rFonts w:cstheme="minorHAnsi"/>
          <w:b/>
          <w:sz w:val="28"/>
          <w:szCs w:val="28"/>
        </w:rPr>
        <w:t>Programme</w:t>
      </w:r>
      <w:proofErr w:type="spellEnd"/>
    </w:p>
    <w:p w14:paraId="1CBFB310" w14:textId="77777777" w:rsidR="00EC19C7" w:rsidRPr="00B975BE" w:rsidRDefault="00EC19C7" w:rsidP="00EC19C7">
      <w:pPr>
        <w:rPr>
          <w:rFonts w:cstheme="minorHAnsi"/>
          <w:b/>
          <w:sz w:val="28"/>
          <w:szCs w:val="28"/>
        </w:rPr>
      </w:pPr>
    </w:p>
    <w:p w14:paraId="7AC9808E" w14:textId="77777777" w:rsidR="00EC19C7" w:rsidRPr="00B975BE" w:rsidRDefault="00EC19C7" w:rsidP="00EC19C7">
      <w:pPr>
        <w:rPr>
          <w:rFonts w:cstheme="minorHAnsi"/>
          <w:sz w:val="28"/>
          <w:szCs w:val="28"/>
        </w:rPr>
      </w:pPr>
      <w:r w:rsidRPr="00B975BE">
        <w:rPr>
          <w:rFonts w:cstheme="minorHAnsi"/>
          <w:sz w:val="28"/>
          <w:szCs w:val="28"/>
        </w:rPr>
        <w:t>The Aims are:</w:t>
      </w:r>
    </w:p>
    <w:p w14:paraId="1F55CAF0" w14:textId="77777777" w:rsidR="00EC19C7" w:rsidRPr="00B975BE" w:rsidRDefault="00EC19C7" w:rsidP="00EC19C7">
      <w:pPr>
        <w:pStyle w:val="ListParagraph"/>
        <w:numPr>
          <w:ilvl w:val="0"/>
          <w:numId w:val="4"/>
        </w:numPr>
        <w:spacing w:after="200" w:line="276" w:lineRule="auto"/>
        <w:rPr>
          <w:sz w:val="28"/>
          <w:szCs w:val="28"/>
          <w:lang w:val="en-GB"/>
        </w:rPr>
      </w:pPr>
      <w:r w:rsidRPr="00B975BE">
        <w:rPr>
          <w:sz w:val="28"/>
          <w:szCs w:val="28"/>
          <w:lang w:val="en-GB"/>
        </w:rPr>
        <w:t>To change the culture of the visual arts sector so it becomes more inclusive and accessible</w:t>
      </w:r>
    </w:p>
    <w:p w14:paraId="39571CB3" w14:textId="77777777" w:rsidR="00EC19C7" w:rsidRDefault="00EC19C7" w:rsidP="00EC19C7">
      <w:pPr>
        <w:pStyle w:val="ListParagraph"/>
        <w:numPr>
          <w:ilvl w:val="0"/>
          <w:numId w:val="4"/>
        </w:numPr>
        <w:spacing w:after="200" w:line="276" w:lineRule="auto"/>
        <w:rPr>
          <w:sz w:val="28"/>
          <w:szCs w:val="28"/>
          <w:lang w:val="en-GB"/>
        </w:rPr>
      </w:pPr>
      <w:r w:rsidRPr="00B975BE">
        <w:rPr>
          <w:sz w:val="28"/>
          <w:szCs w:val="28"/>
          <w:lang w:val="en-GB"/>
        </w:rPr>
        <w:t xml:space="preserve">To change the position of </w:t>
      </w:r>
      <w:r>
        <w:rPr>
          <w:sz w:val="28"/>
          <w:szCs w:val="28"/>
          <w:lang w:val="en-GB"/>
        </w:rPr>
        <w:t xml:space="preserve">Deaf and </w:t>
      </w:r>
      <w:r w:rsidRPr="00B975BE">
        <w:rPr>
          <w:sz w:val="28"/>
          <w:szCs w:val="28"/>
          <w:lang w:val="en-GB"/>
        </w:rPr>
        <w:t>Disabled artists within the sector</w:t>
      </w:r>
    </w:p>
    <w:p w14:paraId="1C6B4FDA" w14:textId="77777777" w:rsidR="00EC19C7" w:rsidRPr="00B975BE" w:rsidRDefault="00EC19C7" w:rsidP="00EC19C7">
      <w:pPr>
        <w:pStyle w:val="ListParagraph"/>
        <w:numPr>
          <w:ilvl w:val="0"/>
          <w:numId w:val="4"/>
        </w:numPr>
        <w:spacing w:after="200" w:line="276" w:lineRule="auto"/>
        <w:rPr>
          <w:sz w:val="28"/>
          <w:szCs w:val="28"/>
          <w:lang w:val="en-GB"/>
        </w:rPr>
      </w:pPr>
      <w:r w:rsidRPr="00B975BE">
        <w:rPr>
          <w:sz w:val="28"/>
          <w:szCs w:val="28"/>
          <w:lang w:val="en-GB"/>
        </w:rPr>
        <w:t>To change the lack of</w:t>
      </w:r>
      <w:r>
        <w:rPr>
          <w:sz w:val="28"/>
          <w:szCs w:val="28"/>
          <w:lang w:val="en-GB"/>
        </w:rPr>
        <w:t xml:space="preserve"> Deaf and</w:t>
      </w:r>
      <w:r w:rsidRPr="00B975BE">
        <w:rPr>
          <w:sz w:val="28"/>
          <w:szCs w:val="28"/>
          <w:lang w:val="en-GB"/>
        </w:rPr>
        <w:t xml:space="preserve"> Disabled people in positions of influence within the visual arts by supporting the development of </w:t>
      </w:r>
      <w:r>
        <w:rPr>
          <w:sz w:val="28"/>
          <w:szCs w:val="28"/>
          <w:lang w:val="en-GB"/>
        </w:rPr>
        <w:t xml:space="preserve">Deaf and </w:t>
      </w:r>
      <w:r w:rsidRPr="00B975BE">
        <w:rPr>
          <w:sz w:val="28"/>
          <w:szCs w:val="28"/>
          <w:lang w:val="en-GB"/>
        </w:rPr>
        <w:t>Disabled curators/directors/staff</w:t>
      </w:r>
    </w:p>
    <w:p w14:paraId="5BE315B7" w14:textId="77777777" w:rsidR="00EC19C7" w:rsidRPr="00B975BE" w:rsidRDefault="00EC19C7" w:rsidP="00EC19C7">
      <w:pPr>
        <w:pStyle w:val="ListParagraph"/>
        <w:numPr>
          <w:ilvl w:val="0"/>
          <w:numId w:val="4"/>
        </w:numPr>
        <w:spacing w:after="200" w:line="276" w:lineRule="auto"/>
        <w:rPr>
          <w:sz w:val="28"/>
          <w:szCs w:val="28"/>
          <w:lang w:val="en-GB"/>
        </w:rPr>
      </w:pPr>
      <w:r w:rsidRPr="00B975BE">
        <w:rPr>
          <w:sz w:val="28"/>
          <w:szCs w:val="28"/>
          <w:lang w:val="en-GB"/>
        </w:rPr>
        <w:t xml:space="preserve">To develop a cohort of skilled and respected </w:t>
      </w:r>
      <w:r>
        <w:rPr>
          <w:sz w:val="28"/>
          <w:szCs w:val="28"/>
          <w:lang w:val="en-GB"/>
        </w:rPr>
        <w:t xml:space="preserve">Deaf and </w:t>
      </w:r>
      <w:r w:rsidRPr="00B975BE">
        <w:rPr>
          <w:sz w:val="28"/>
          <w:szCs w:val="28"/>
          <w:lang w:val="en-GB"/>
        </w:rPr>
        <w:t>Disabled curators who are well networked, understand how the visual arts works and how to influence the sector</w:t>
      </w:r>
    </w:p>
    <w:p w14:paraId="31C4FE2C" w14:textId="77777777" w:rsidR="00EC19C7" w:rsidRDefault="00EC19C7" w:rsidP="00EC19C7">
      <w:pPr>
        <w:pStyle w:val="ListParagraph"/>
        <w:numPr>
          <w:ilvl w:val="0"/>
          <w:numId w:val="4"/>
        </w:numPr>
        <w:spacing w:after="200" w:line="276" w:lineRule="auto"/>
        <w:rPr>
          <w:sz w:val="28"/>
          <w:szCs w:val="28"/>
          <w:lang w:val="en-GB"/>
        </w:rPr>
      </w:pPr>
      <w:r w:rsidRPr="00B975BE">
        <w:rPr>
          <w:sz w:val="28"/>
          <w:szCs w:val="28"/>
          <w:lang w:val="en-GB"/>
        </w:rPr>
        <w:t xml:space="preserve">To increase the number of </w:t>
      </w:r>
      <w:r>
        <w:rPr>
          <w:sz w:val="28"/>
          <w:szCs w:val="28"/>
          <w:lang w:val="en-GB"/>
        </w:rPr>
        <w:t xml:space="preserve">Deaf and </w:t>
      </w:r>
      <w:r w:rsidRPr="00B975BE">
        <w:rPr>
          <w:sz w:val="28"/>
          <w:szCs w:val="28"/>
          <w:lang w:val="en-GB"/>
        </w:rPr>
        <w:t>Disabled Young People who are participating and engaging with the Visual arts.</w:t>
      </w:r>
    </w:p>
    <w:p w14:paraId="64177EC3" w14:textId="77777777" w:rsidR="00EC19C7" w:rsidRPr="00EC19C7" w:rsidRDefault="00EC19C7" w:rsidP="00EC19C7">
      <w:pPr>
        <w:spacing w:after="200" w:line="276" w:lineRule="auto"/>
        <w:rPr>
          <w:sz w:val="28"/>
          <w:szCs w:val="28"/>
          <w:lang w:val="en-GB"/>
        </w:rPr>
      </w:pPr>
    </w:p>
    <w:p w14:paraId="6D57BF04" w14:textId="77777777" w:rsidR="00EC19C7" w:rsidRDefault="00EC19C7" w:rsidP="00EC19C7">
      <w:pPr>
        <w:rPr>
          <w:sz w:val="28"/>
          <w:szCs w:val="28"/>
          <w:lang w:val="en-GB"/>
        </w:rPr>
      </w:pPr>
      <w:r w:rsidRPr="00B975BE">
        <w:rPr>
          <w:sz w:val="28"/>
          <w:szCs w:val="28"/>
          <w:lang w:val="en-GB"/>
        </w:rPr>
        <w:t>This will be achieved by:</w:t>
      </w:r>
    </w:p>
    <w:p w14:paraId="593C6915" w14:textId="77777777" w:rsidR="00EC19C7" w:rsidRPr="00B975BE" w:rsidRDefault="00EC19C7" w:rsidP="00EC19C7">
      <w:pPr>
        <w:rPr>
          <w:sz w:val="28"/>
          <w:szCs w:val="28"/>
          <w:lang w:val="en-GB"/>
        </w:rPr>
      </w:pPr>
    </w:p>
    <w:p w14:paraId="5A47DEE8" w14:textId="77777777" w:rsidR="00EC19C7" w:rsidRPr="00B975BE" w:rsidRDefault="00EC19C7" w:rsidP="00EC19C7">
      <w:pPr>
        <w:pStyle w:val="ListParagraph"/>
        <w:numPr>
          <w:ilvl w:val="0"/>
          <w:numId w:val="9"/>
        </w:numPr>
        <w:spacing w:after="200" w:line="276" w:lineRule="auto"/>
        <w:rPr>
          <w:sz w:val="28"/>
          <w:szCs w:val="28"/>
          <w:lang w:val="en-GB"/>
        </w:rPr>
      </w:pPr>
      <w:r w:rsidRPr="00B975BE">
        <w:rPr>
          <w:sz w:val="28"/>
          <w:szCs w:val="28"/>
          <w:lang w:val="en-GB"/>
        </w:rPr>
        <w:t>Working with three of the leading galleries/art centres in the UK;</w:t>
      </w:r>
      <w:r>
        <w:rPr>
          <w:sz w:val="28"/>
          <w:szCs w:val="28"/>
          <w:lang w:val="en-GB"/>
        </w:rPr>
        <w:t xml:space="preserve"> </w:t>
      </w:r>
      <w:r w:rsidRPr="00B975BE">
        <w:rPr>
          <w:sz w:val="28"/>
          <w:szCs w:val="28"/>
          <w:lang w:val="en-GB"/>
        </w:rPr>
        <w:t xml:space="preserve">MAC, </w:t>
      </w:r>
      <w:proofErr w:type="spellStart"/>
      <w:r w:rsidRPr="00B975BE">
        <w:rPr>
          <w:sz w:val="28"/>
          <w:szCs w:val="28"/>
          <w:lang w:val="en-GB"/>
        </w:rPr>
        <w:t>Arnolfini</w:t>
      </w:r>
      <w:proofErr w:type="spellEnd"/>
      <w:r w:rsidRPr="00B975BE">
        <w:rPr>
          <w:sz w:val="28"/>
          <w:szCs w:val="28"/>
          <w:lang w:val="en-GB"/>
        </w:rPr>
        <w:t xml:space="preserve"> and </w:t>
      </w:r>
      <w:r>
        <w:rPr>
          <w:sz w:val="28"/>
          <w:szCs w:val="28"/>
          <w:lang w:val="en-GB"/>
        </w:rPr>
        <w:t>MIMA</w:t>
      </w:r>
      <w:r w:rsidRPr="00B975BE">
        <w:rPr>
          <w:sz w:val="28"/>
          <w:szCs w:val="28"/>
          <w:lang w:val="en-GB"/>
        </w:rPr>
        <w:t xml:space="preserve"> to be the hosts for 3 curators who define themselves as </w:t>
      </w:r>
      <w:r>
        <w:rPr>
          <w:sz w:val="28"/>
          <w:szCs w:val="28"/>
          <w:lang w:val="en-GB"/>
        </w:rPr>
        <w:t xml:space="preserve">Deaf and </w:t>
      </w:r>
      <w:r w:rsidRPr="00B975BE">
        <w:rPr>
          <w:sz w:val="28"/>
          <w:szCs w:val="28"/>
          <w:lang w:val="en-GB"/>
        </w:rPr>
        <w:t>Disabled people</w:t>
      </w:r>
    </w:p>
    <w:p w14:paraId="123F5E33" w14:textId="77777777" w:rsidR="00EC19C7" w:rsidRPr="00B975BE" w:rsidRDefault="00EC19C7" w:rsidP="00EC19C7">
      <w:pPr>
        <w:pStyle w:val="ListParagraph"/>
        <w:numPr>
          <w:ilvl w:val="0"/>
          <w:numId w:val="9"/>
        </w:numPr>
        <w:spacing w:after="200" w:line="276" w:lineRule="auto"/>
        <w:rPr>
          <w:sz w:val="28"/>
          <w:szCs w:val="28"/>
          <w:lang w:val="en-GB"/>
        </w:rPr>
      </w:pPr>
      <w:r w:rsidRPr="00B975BE">
        <w:rPr>
          <w:sz w:val="28"/>
          <w:szCs w:val="28"/>
          <w:lang w:val="en-GB"/>
        </w:rPr>
        <w:t>Using the 3 residencies as case studies that will show the influence and change that will have happened to the curator, the organisation and the wider community through the time of the residency.</w:t>
      </w:r>
    </w:p>
    <w:p w14:paraId="240D7DEE" w14:textId="77777777" w:rsidR="00EC19C7" w:rsidRPr="00B975BE" w:rsidRDefault="00EC19C7" w:rsidP="00EC19C7">
      <w:pPr>
        <w:pStyle w:val="ListParagraph"/>
        <w:numPr>
          <w:ilvl w:val="0"/>
          <w:numId w:val="9"/>
        </w:numPr>
        <w:spacing w:after="200" w:line="276" w:lineRule="auto"/>
        <w:rPr>
          <w:sz w:val="28"/>
          <w:szCs w:val="28"/>
          <w:lang w:val="en-GB"/>
        </w:rPr>
      </w:pPr>
      <w:r w:rsidRPr="00B975BE">
        <w:rPr>
          <w:sz w:val="28"/>
          <w:szCs w:val="28"/>
          <w:lang w:val="en-GB"/>
        </w:rPr>
        <w:t>Using the residencies to create accessible application, selection and evaluation processes</w:t>
      </w:r>
    </w:p>
    <w:p w14:paraId="34A4DE2A" w14:textId="77777777" w:rsidR="00EC19C7" w:rsidRPr="00B975BE" w:rsidRDefault="00EC19C7" w:rsidP="00EC19C7">
      <w:pPr>
        <w:pStyle w:val="ListParagraph"/>
        <w:numPr>
          <w:ilvl w:val="0"/>
          <w:numId w:val="9"/>
        </w:numPr>
        <w:spacing w:after="200" w:line="276" w:lineRule="auto"/>
        <w:rPr>
          <w:sz w:val="28"/>
          <w:szCs w:val="28"/>
          <w:lang w:val="en-GB"/>
        </w:rPr>
      </w:pPr>
      <w:r w:rsidRPr="00B975BE">
        <w:rPr>
          <w:sz w:val="28"/>
          <w:szCs w:val="28"/>
          <w:lang w:val="en-GB"/>
        </w:rPr>
        <w:t>Providing each host venue, a bespoke training menu to choose appropriate in house training</w:t>
      </w:r>
    </w:p>
    <w:p w14:paraId="33EBCEC5" w14:textId="77777777" w:rsidR="00EC19C7" w:rsidRPr="00B975BE" w:rsidRDefault="00EC19C7" w:rsidP="00EC19C7">
      <w:pPr>
        <w:pStyle w:val="ListParagraph"/>
        <w:numPr>
          <w:ilvl w:val="0"/>
          <w:numId w:val="9"/>
        </w:numPr>
        <w:spacing w:after="200" w:line="276" w:lineRule="auto"/>
        <w:rPr>
          <w:sz w:val="28"/>
          <w:szCs w:val="28"/>
          <w:lang w:val="en-GB"/>
        </w:rPr>
      </w:pPr>
      <w:r w:rsidRPr="00B975BE">
        <w:rPr>
          <w:sz w:val="28"/>
          <w:szCs w:val="28"/>
          <w:lang w:val="en-GB"/>
        </w:rPr>
        <w:t>Ensuring the residencies achieve a high visibility in the sector</w:t>
      </w:r>
    </w:p>
    <w:p w14:paraId="7868296A" w14:textId="77777777" w:rsidR="00EC19C7" w:rsidRPr="00B975BE" w:rsidRDefault="00EC19C7" w:rsidP="00EC19C7">
      <w:pPr>
        <w:pStyle w:val="ListParagraph"/>
        <w:numPr>
          <w:ilvl w:val="0"/>
          <w:numId w:val="9"/>
        </w:numPr>
        <w:spacing w:after="200" w:line="276" w:lineRule="auto"/>
        <w:rPr>
          <w:sz w:val="28"/>
          <w:szCs w:val="28"/>
          <w:lang w:val="en-GB"/>
        </w:rPr>
      </w:pPr>
      <w:r w:rsidRPr="00B975BE">
        <w:rPr>
          <w:sz w:val="28"/>
          <w:szCs w:val="28"/>
          <w:lang w:val="en-GB"/>
        </w:rPr>
        <w:t xml:space="preserve">Running a </w:t>
      </w:r>
      <w:r>
        <w:rPr>
          <w:sz w:val="28"/>
          <w:szCs w:val="28"/>
          <w:lang w:val="en-GB"/>
        </w:rPr>
        <w:t xml:space="preserve">Deaf and </w:t>
      </w:r>
      <w:r w:rsidRPr="00B975BE">
        <w:rPr>
          <w:sz w:val="28"/>
          <w:szCs w:val="28"/>
          <w:lang w:val="en-GB"/>
        </w:rPr>
        <w:t>Disabled young person’s engagement programme alongside the residency</w:t>
      </w:r>
    </w:p>
    <w:p w14:paraId="4F09BD25" w14:textId="77777777" w:rsidR="00EC19C7" w:rsidRDefault="00EC19C7" w:rsidP="00EC19C7">
      <w:pPr>
        <w:rPr>
          <w:rFonts w:ascii="Calibri" w:eastAsia="Times New Roman" w:hAnsi="Calibri" w:cs="Times New Roman"/>
          <w:b/>
          <w:sz w:val="28"/>
          <w:szCs w:val="28"/>
          <w:lang w:eastAsia="ja-JP"/>
        </w:rPr>
      </w:pPr>
      <w:r w:rsidRPr="00B975BE">
        <w:rPr>
          <w:rFonts w:ascii="Calibri" w:eastAsia="Times New Roman" w:hAnsi="Calibri" w:cs="Times New Roman"/>
          <w:b/>
          <w:sz w:val="28"/>
          <w:szCs w:val="28"/>
          <w:lang w:eastAsia="ja-JP"/>
        </w:rPr>
        <w:t xml:space="preserve">The </w:t>
      </w:r>
      <w:r>
        <w:rPr>
          <w:rFonts w:ascii="Calibri" w:eastAsia="Times New Roman" w:hAnsi="Calibri" w:cs="Times New Roman"/>
          <w:b/>
          <w:sz w:val="28"/>
          <w:szCs w:val="28"/>
          <w:lang w:eastAsia="ja-JP"/>
        </w:rPr>
        <w:t>Network</w:t>
      </w:r>
    </w:p>
    <w:p w14:paraId="7D982F8E" w14:textId="77777777" w:rsidR="00EC19C7" w:rsidRPr="00B975BE" w:rsidRDefault="00EC19C7" w:rsidP="00EC19C7">
      <w:pPr>
        <w:rPr>
          <w:rFonts w:ascii="Calibri" w:eastAsia="Times New Roman" w:hAnsi="Calibri" w:cs="Times New Roman"/>
          <w:b/>
          <w:sz w:val="28"/>
          <w:szCs w:val="28"/>
          <w:lang w:eastAsia="ja-JP"/>
        </w:rPr>
      </w:pPr>
    </w:p>
    <w:p w14:paraId="43AA152D" w14:textId="77777777" w:rsidR="00EC19C7" w:rsidRDefault="00EC19C7" w:rsidP="00EC19C7">
      <w:pPr>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The </w:t>
      </w:r>
      <w:proofErr w:type="spellStart"/>
      <w:r w:rsidRPr="00B975BE">
        <w:rPr>
          <w:rFonts w:ascii="Calibri" w:eastAsia="Times New Roman" w:hAnsi="Calibri" w:cs="Times New Roman"/>
          <w:sz w:val="28"/>
          <w:szCs w:val="28"/>
          <w:lang w:eastAsia="ja-JP"/>
        </w:rPr>
        <w:t>programme</w:t>
      </w:r>
      <w:proofErr w:type="spellEnd"/>
      <w:r w:rsidRPr="00B975BE">
        <w:rPr>
          <w:rFonts w:ascii="Calibri" w:eastAsia="Times New Roman" w:hAnsi="Calibri" w:cs="Times New Roman"/>
          <w:sz w:val="28"/>
          <w:szCs w:val="28"/>
          <w:lang w:eastAsia="ja-JP"/>
        </w:rPr>
        <w:t xml:space="preserve"> officially started in July 2018 with the first meeting of the network of 4 partners. </w:t>
      </w:r>
    </w:p>
    <w:p w14:paraId="6EFB25ED" w14:textId="77777777" w:rsidR="00EC19C7" w:rsidRPr="00B975BE" w:rsidRDefault="00EC19C7" w:rsidP="00EC19C7">
      <w:pPr>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These meetings are key to the process of the </w:t>
      </w:r>
      <w:proofErr w:type="spellStart"/>
      <w:r w:rsidRPr="00B975BE">
        <w:rPr>
          <w:rFonts w:ascii="Calibri" w:eastAsia="Times New Roman" w:hAnsi="Calibri" w:cs="Times New Roman"/>
          <w:sz w:val="28"/>
          <w:szCs w:val="28"/>
          <w:lang w:eastAsia="ja-JP"/>
        </w:rPr>
        <w:t>programme</w:t>
      </w:r>
      <w:proofErr w:type="spellEnd"/>
      <w:r w:rsidRPr="00B975BE">
        <w:rPr>
          <w:rFonts w:ascii="Calibri" w:eastAsia="Times New Roman" w:hAnsi="Calibri" w:cs="Times New Roman"/>
          <w:sz w:val="28"/>
          <w:szCs w:val="28"/>
          <w:lang w:eastAsia="ja-JP"/>
        </w:rPr>
        <w:t>. They provide the partners (who are geographically separated) an opportunity to:</w:t>
      </w:r>
    </w:p>
    <w:p w14:paraId="33EAF959" w14:textId="77777777" w:rsidR="00EC19C7" w:rsidRPr="00B975BE" w:rsidRDefault="00EC19C7" w:rsidP="00EC19C7">
      <w:pPr>
        <w:numPr>
          <w:ilvl w:val="0"/>
          <w:numId w:val="7"/>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Update on the progress of their residency</w:t>
      </w:r>
    </w:p>
    <w:p w14:paraId="586C95BC" w14:textId="77777777" w:rsidR="00EC19C7" w:rsidRPr="00B975BE" w:rsidRDefault="00EC19C7" w:rsidP="00EC19C7">
      <w:pPr>
        <w:numPr>
          <w:ilvl w:val="0"/>
          <w:numId w:val="7"/>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Marketing, PR and training discussions</w:t>
      </w:r>
    </w:p>
    <w:p w14:paraId="58B9354C" w14:textId="77777777" w:rsidR="00EC19C7" w:rsidRPr="00B975BE" w:rsidRDefault="00EC19C7" w:rsidP="00EC19C7">
      <w:pPr>
        <w:numPr>
          <w:ilvl w:val="0"/>
          <w:numId w:val="7"/>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Budget updates</w:t>
      </w:r>
    </w:p>
    <w:p w14:paraId="543E82F1" w14:textId="77777777" w:rsidR="00EC19C7" w:rsidRPr="00B975BE" w:rsidRDefault="00EC19C7" w:rsidP="00EC19C7">
      <w:pPr>
        <w:numPr>
          <w:ilvl w:val="0"/>
          <w:numId w:val="7"/>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Discussions around any issues and resolutions</w:t>
      </w:r>
    </w:p>
    <w:p w14:paraId="7D324BB0" w14:textId="77777777" w:rsidR="00EC19C7" w:rsidRPr="00B975BE" w:rsidRDefault="00EC19C7" w:rsidP="00EC19C7">
      <w:pPr>
        <w:rPr>
          <w:rFonts w:ascii="Calibri" w:eastAsia="Times New Roman" w:hAnsi="Calibri" w:cs="Times New Roman"/>
          <w:b/>
          <w:sz w:val="28"/>
          <w:szCs w:val="28"/>
          <w:lang w:eastAsia="ja-JP"/>
        </w:rPr>
      </w:pPr>
    </w:p>
    <w:p w14:paraId="0D8E8D9C" w14:textId="77777777" w:rsidR="00EC19C7" w:rsidRDefault="00EC19C7" w:rsidP="00EC19C7">
      <w:pPr>
        <w:rPr>
          <w:rFonts w:ascii="Calibri" w:eastAsia="Times New Roman" w:hAnsi="Calibri" w:cs="Times New Roman"/>
          <w:b/>
          <w:sz w:val="28"/>
          <w:szCs w:val="28"/>
          <w:lang w:eastAsia="ja-JP"/>
        </w:rPr>
      </w:pPr>
      <w:r w:rsidRPr="00B975BE">
        <w:rPr>
          <w:rFonts w:ascii="Calibri" w:eastAsia="Times New Roman" w:hAnsi="Calibri" w:cs="Times New Roman"/>
          <w:b/>
          <w:sz w:val="28"/>
          <w:szCs w:val="28"/>
          <w:lang w:eastAsia="ja-JP"/>
        </w:rPr>
        <w:t>Evaluation</w:t>
      </w:r>
    </w:p>
    <w:p w14:paraId="014526A9" w14:textId="77777777" w:rsidR="00EC19C7" w:rsidRPr="00B975BE" w:rsidRDefault="00EC19C7" w:rsidP="00EC19C7">
      <w:pPr>
        <w:rPr>
          <w:rFonts w:ascii="Calibri" w:eastAsia="Times New Roman" w:hAnsi="Calibri" w:cs="Times New Roman"/>
          <w:b/>
          <w:sz w:val="28"/>
          <w:szCs w:val="28"/>
          <w:lang w:eastAsia="ja-JP"/>
        </w:rPr>
      </w:pPr>
    </w:p>
    <w:p w14:paraId="30DB5817" w14:textId="77777777" w:rsidR="00EC19C7" w:rsidRPr="00B975BE" w:rsidRDefault="00EC19C7" w:rsidP="00EC19C7">
      <w:pPr>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The evaluation of this </w:t>
      </w:r>
      <w:proofErr w:type="spellStart"/>
      <w:r w:rsidRPr="00B975BE">
        <w:rPr>
          <w:rFonts w:ascii="Calibri" w:eastAsia="Times New Roman" w:hAnsi="Calibri" w:cs="Times New Roman"/>
          <w:sz w:val="28"/>
          <w:szCs w:val="28"/>
          <w:lang w:eastAsia="ja-JP"/>
        </w:rPr>
        <w:t>programme</w:t>
      </w:r>
      <w:proofErr w:type="spellEnd"/>
      <w:r w:rsidRPr="00B975BE">
        <w:rPr>
          <w:rFonts w:ascii="Calibri" w:eastAsia="Times New Roman" w:hAnsi="Calibri" w:cs="Times New Roman"/>
          <w:sz w:val="28"/>
          <w:szCs w:val="28"/>
          <w:lang w:eastAsia="ja-JP"/>
        </w:rPr>
        <w:t xml:space="preserve"> will be key to its success. It is essential that </w:t>
      </w:r>
      <w:r>
        <w:rPr>
          <w:rFonts w:ascii="Calibri" w:eastAsia="Times New Roman" w:hAnsi="Calibri" w:cs="Times New Roman"/>
          <w:sz w:val="28"/>
          <w:szCs w:val="28"/>
          <w:lang w:eastAsia="ja-JP"/>
        </w:rPr>
        <w:t>partners</w:t>
      </w:r>
      <w:r w:rsidRPr="00B975BE">
        <w:rPr>
          <w:rFonts w:ascii="Calibri" w:eastAsia="Times New Roman" w:hAnsi="Calibri" w:cs="Times New Roman"/>
          <w:sz w:val="28"/>
          <w:szCs w:val="28"/>
          <w:lang w:eastAsia="ja-JP"/>
        </w:rPr>
        <w:t xml:space="preserve"> know the impact that the </w:t>
      </w:r>
      <w:proofErr w:type="spellStart"/>
      <w:r w:rsidRPr="00B975BE">
        <w:rPr>
          <w:rFonts w:ascii="Calibri" w:eastAsia="Times New Roman" w:hAnsi="Calibri" w:cs="Times New Roman"/>
          <w:sz w:val="28"/>
          <w:szCs w:val="28"/>
          <w:lang w:eastAsia="ja-JP"/>
        </w:rPr>
        <w:t>programme</w:t>
      </w:r>
      <w:proofErr w:type="spellEnd"/>
      <w:r w:rsidRPr="00B975BE">
        <w:rPr>
          <w:rFonts w:ascii="Calibri" w:eastAsia="Times New Roman" w:hAnsi="Calibri" w:cs="Times New Roman"/>
          <w:sz w:val="28"/>
          <w:szCs w:val="28"/>
          <w:lang w:eastAsia="ja-JP"/>
        </w:rPr>
        <w:t xml:space="preserve"> will have had upon:</w:t>
      </w:r>
    </w:p>
    <w:p w14:paraId="69CF2998" w14:textId="77777777" w:rsidR="00EC19C7" w:rsidRPr="00B975BE" w:rsidRDefault="00EC19C7" w:rsidP="00EC19C7">
      <w:pPr>
        <w:numPr>
          <w:ilvl w:val="0"/>
          <w:numId w:val="5"/>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The 3 curators</w:t>
      </w:r>
    </w:p>
    <w:p w14:paraId="4B7B91BF" w14:textId="77777777" w:rsidR="00EC19C7" w:rsidRPr="00B975BE" w:rsidRDefault="00EC19C7" w:rsidP="00EC19C7">
      <w:pPr>
        <w:numPr>
          <w:ilvl w:val="0"/>
          <w:numId w:val="5"/>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The 3 gallery partners</w:t>
      </w:r>
    </w:p>
    <w:p w14:paraId="5E932AF2" w14:textId="77777777" w:rsidR="00EC19C7" w:rsidRPr="00B975BE" w:rsidRDefault="00EC19C7" w:rsidP="00EC19C7">
      <w:pPr>
        <w:numPr>
          <w:ilvl w:val="0"/>
          <w:numId w:val="5"/>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The Artistic Outcomes of the residencies</w:t>
      </w:r>
    </w:p>
    <w:p w14:paraId="4EE36898" w14:textId="77777777" w:rsidR="00EC19C7" w:rsidRPr="00B975BE" w:rsidRDefault="00EC19C7" w:rsidP="00EC19C7">
      <w:pPr>
        <w:numPr>
          <w:ilvl w:val="0"/>
          <w:numId w:val="5"/>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The </w:t>
      </w:r>
      <w:proofErr w:type="spellStart"/>
      <w:r w:rsidRPr="00B975BE">
        <w:rPr>
          <w:rFonts w:ascii="Calibri" w:eastAsia="Times New Roman" w:hAnsi="Calibri" w:cs="Times New Roman"/>
          <w:sz w:val="28"/>
          <w:szCs w:val="28"/>
          <w:lang w:eastAsia="ja-JP"/>
        </w:rPr>
        <w:t>Programme</w:t>
      </w:r>
      <w:proofErr w:type="spellEnd"/>
      <w:r w:rsidRPr="00B975BE">
        <w:rPr>
          <w:rFonts w:ascii="Calibri" w:eastAsia="Times New Roman" w:hAnsi="Calibri" w:cs="Times New Roman"/>
          <w:sz w:val="28"/>
          <w:szCs w:val="28"/>
          <w:lang w:eastAsia="ja-JP"/>
        </w:rPr>
        <w:t xml:space="preserve"> Network </w:t>
      </w:r>
    </w:p>
    <w:p w14:paraId="2E800782" w14:textId="0AC10BA1" w:rsidR="00EC19C7" w:rsidRPr="00EC19C7" w:rsidRDefault="00EC19C7" w:rsidP="00EC19C7">
      <w:pPr>
        <w:numPr>
          <w:ilvl w:val="0"/>
          <w:numId w:val="5"/>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DASH</w:t>
      </w:r>
    </w:p>
    <w:p w14:paraId="00ACDA4D" w14:textId="77777777" w:rsidR="00EC19C7" w:rsidRDefault="00EC19C7" w:rsidP="00EC19C7">
      <w:pPr>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Additionally, quantitative </w:t>
      </w:r>
      <w:r>
        <w:rPr>
          <w:rFonts w:ascii="Calibri" w:eastAsia="Times New Roman" w:hAnsi="Calibri" w:cs="Times New Roman"/>
          <w:sz w:val="28"/>
          <w:szCs w:val="28"/>
          <w:lang w:eastAsia="ja-JP"/>
        </w:rPr>
        <w:t xml:space="preserve">and qualitative </w:t>
      </w:r>
      <w:r w:rsidRPr="00B975BE">
        <w:rPr>
          <w:rFonts w:ascii="Calibri" w:eastAsia="Times New Roman" w:hAnsi="Calibri" w:cs="Times New Roman"/>
          <w:sz w:val="28"/>
          <w:szCs w:val="28"/>
          <w:lang w:eastAsia="ja-JP"/>
        </w:rPr>
        <w:t xml:space="preserve">data </w:t>
      </w:r>
      <w:r>
        <w:rPr>
          <w:rFonts w:ascii="Calibri" w:eastAsia="Times New Roman" w:hAnsi="Calibri" w:cs="Times New Roman"/>
          <w:sz w:val="28"/>
          <w:szCs w:val="28"/>
          <w:lang w:eastAsia="ja-JP"/>
        </w:rPr>
        <w:t xml:space="preserve">needs to be </w:t>
      </w:r>
      <w:r w:rsidRPr="00B975BE">
        <w:rPr>
          <w:rFonts w:ascii="Calibri" w:eastAsia="Times New Roman" w:hAnsi="Calibri" w:cs="Times New Roman"/>
          <w:sz w:val="28"/>
          <w:szCs w:val="28"/>
          <w:lang w:eastAsia="ja-JP"/>
        </w:rPr>
        <w:t xml:space="preserve">collected by Audience </w:t>
      </w:r>
      <w:r>
        <w:rPr>
          <w:rFonts w:ascii="Calibri" w:eastAsia="Times New Roman" w:hAnsi="Calibri" w:cs="Times New Roman"/>
          <w:sz w:val="28"/>
          <w:szCs w:val="28"/>
          <w:lang w:eastAsia="ja-JP"/>
        </w:rPr>
        <w:t xml:space="preserve">Finder </w:t>
      </w:r>
      <w:r w:rsidRPr="00B975BE">
        <w:rPr>
          <w:rFonts w:ascii="Calibri" w:eastAsia="Times New Roman" w:hAnsi="Calibri" w:cs="Times New Roman"/>
          <w:sz w:val="28"/>
          <w:szCs w:val="28"/>
          <w:lang w:eastAsia="ja-JP"/>
        </w:rPr>
        <w:t>surveys</w:t>
      </w:r>
      <w:r>
        <w:rPr>
          <w:rFonts w:ascii="Calibri" w:eastAsia="Times New Roman" w:hAnsi="Calibri" w:cs="Times New Roman"/>
          <w:sz w:val="28"/>
          <w:szCs w:val="28"/>
          <w:lang w:eastAsia="ja-JP"/>
        </w:rPr>
        <w:t xml:space="preserve"> showing the following:</w:t>
      </w:r>
      <w:r w:rsidRPr="00B975BE">
        <w:rPr>
          <w:rFonts w:ascii="Calibri" w:eastAsia="Times New Roman" w:hAnsi="Calibri" w:cs="Times New Roman"/>
          <w:sz w:val="28"/>
          <w:szCs w:val="28"/>
          <w:lang w:eastAsia="ja-JP"/>
        </w:rPr>
        <w:t xml:space="preserve"> </w:t>
      </w:r>
    </w:p>
    <w:p w14:paraId="023F67CF" w14:textId="77777777" w:rsidR="00EC19C7" w:rsidRDefault="00EC19C7" w:rsidP="00EC19C7">
      <w:pPr>
        <w:contextualSpacing/>
        <w:rPr>
          <w:rFonts w:ascii="Calibri" w:eastAsia="Times New Roman" w:hAnsi="Calibri" w:cs="Times New Roman"/>
          <w:sz w:val="28"/>
          <w:szCs w:val="28"/>
          <w:lang w:eastAsia="ja-JP"/>
        </w:rPr>
      </w:pPr>
    </w:p>
    <w:p w14:paraId="557E2DA4" w14:textId="77777777" w:rsidR="00EC19C7" w:rsidRPr="00B975BE" w:rsidRDefault="00EC19C7" w:rsidP="00EC19C7">
      <w:pPr>
        <w:numPr>
          <w:ilvl w:val="0"/>
          <w:numId w:val="6"/>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The numbers of audience attending associated events</w:t>
      </w:r>
    </w:p>
    <w:p w14:paraId="64A9CFD1" w14:textId="77777777" w:rsidR="00EC19C7" w:rsidRPr="00B975BE" w:rsidRDefault="00EC19C7" w:rsidP="00EC19C7">
      <w:pPr>
        <w:numPr>
          <w:ilvl w:val="0"/>
          <w:numId w:val="6"/>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The ‘make up’ of the audience (where this is possible)</w:t>
      </w:r>
    </w:p>
    <w:p w14:paraId="61967158" w14:textId="77777777" w:rsidR="00EC19C7" w:rsidRPr="00B975BE" w:rsidRDefault="00EC19C7" w:rsidP="00EC19C7">
      <w:pPr>
        <w:numPr>
          <w:ilvl w:val="0"/>
          <w:numId w:val="6"/>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lastRenderedPageBreak/>
        <w:t xml:space="preserve">Qualitative responses from audience members </w:t>
      </w:r>
    </w:p>
    <w:p w14:paraId="638736CD" w14:textId="77777777" w:rsidR="00EC19C7" w:rsidRPr="00B975BE" w:rsidRDefault="00EC19C7" w:rsidP="00EC19C7">
      <w:pPr>
        <w:ind w:left="768"/>
        <w:contextualSpacing/>
        <w:rPr>
          <w:rFonts w:ascii="Calibri" w:eastAsia="Times New Roman" w:hAnsi="Calibri" w:cs="Times New Roman"/>
          <w:sz w:val="28"/>
          <w:szCs w:val="28"/>
          <w:lang w:eastAsia="ja-JP"/>
        </w:rPr>
      </w:pPr>
    </w:p>
    <w:p w14:paraId="554E3DA6" w14:textId="77777777" w:rsidR="00EC19C7" w:rsidRDefault="00EC19C7" w:rsidP="00EC19C7">
      <w:pPr>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Deaf and Disabled Young People: There will be £5K/partner to support the development of </w:t>
      </w:r>
      <w:r>
        <w:rPr>
          <w:rFonts w:ascii="Calibri" w:eastAsia="Times New Roman" w:hAnsi="Calibri" w:cs="Times New Roman"/>
          <w:sz w:val="28"/>
          <w:szCs w:val="28"/>
          <w:lang w:eastAsia="ja-JP"/>
        </w:rPr>
        <w:t>Deaf and D</w:t>
      </w:r>
      <w:r w:rsidRPr="00B975BE">
        <w:rPr>
          <w:rFonts w:ascii="Calibri" w:eastAsia="Times New Roman" w:hAnsi="Calibri" w:cs="Times New Roman"/>
          <w:sz w:val="28"/>
          <w:szCs w:val="28"/>
          <w:lang w:eastAsia="ja-JP"/>
        </w:rPr>
        <w:t xml:space="preserve">isabled young people as participants and audience. </w:t>
      </w:r>
    </w:p>
    <w:p w14:paraId="359FE7B7" w14:textId="77777777" w:rsidR="00EC19C7" w:rsidRDefault="00EC19C7" w:rsidP="00EC19C7">
      <w:pPr>
        <w:contextualSpacing/>
        <w:rPr>
          <w:rFonts w:ascii="Calibri" w:eastAsia="Times New Roman" w:hAnsi="Calibri" w:cs="Times New Roman"/>
          <w:sz w:val="28"/>
          <w:szCs w:val="28"/>
          <w:lang w:eastAsia="ja-JP"/>
        </w:rPr>
      </w:pPr>
    </w:p>
    <w:p w14:paraId="52892C39" w14:textId="1975AC56" w:rsidR="00EC19C7" w:rsidRPr="00B975BE" w:rsidRDefault="00EC19C7" w:rsidP="00EC19C7">
      <w:pPr>
        <w:contextualSpacing/>
        <w:rPr>
          <w:rFonts w:ascii="Calibri" w:eastAsia="Times New Roman" w:hAnsi="Calibri" w:cs="Times New Roman"/>
          <w:sz w:val="28"/>
          <w:szCs w:val="28"/>
          <w:lang w:eastAsia="ja-JP"/>
        </w:rPr>
      </w:pPr>
      <w:r>
        <w:rPr>
          <w:rFonts w:ascii="Calibri" w:eastAsia="Times New Roman" w:hAnsi="Calibri" w:cs="Times New Roman"/>
          <w:sz w:val="28"/>
          <w:szCs w:val="28"/>
          <w:lang w:eastAsia="ja-JP"/>
        </w:rPr>
        <w:t xml:space="preserve">This </w:t>
      </w:r>
      <w:r w:rsidRPr="00B975BE">
        <w:rPr>
          <w:rFonts w:ascii="Calibri" w:eastAsia="Times New Roman" w:hAnsi="Calibri" w:cs="Times New Roman"/>
          <w:sz w:val="28"/>
          <w:szCs w:val="28"/>
          <w:lang w:eastAsia="ja-JP"/>
        </w:rPr>
        <w:t>area</w:t>
      </w:r>
      <w:r>
        <w:rPr>
          <w:rFonts w:ascii="Calibri" w:eastAsia="Times New Roman" w:hAnsi="Calibri" w:cs="Times New Roman"/>
          <w:sz w:val="28"/>
          <w:szCs w:val="28"/>
          <w:lang w:eastAsia="ja-JP"/>
        </w:rPr>
        <w:t xml:space="preserve"> will need to be evaluated</w:t>
      </w:r>
      <w:r w:rsidRPr="00B975BE">
        <w:rPr>
          <w:rFonts w:ascii="Calibri" w:eastAsia="Times New Roman" w:hAnsi="Calibri" w:cs="Times New Roman"/>
          <w:sz w:val="28"/>
          <w:szCs w:val="28"/>
          <w:lang w:eastAsia="ja-JP"/>
        </w:rPr>
        <w:t xml:space="preserve"> in a similar way to Audience </w:t>
      </w:r>
      <w:r>
        <w:rPr>
          <w:rFonts w:ascii="Calibri" w:eastAsia="Times New Roman" w:hAnsi="Calibri" w:cs="Times New Roman"/>
          <w:sz w:val="28"/>
          <w:szCs w:val="28"/>
          <w:lang w:eastAsia="ja-JP"/>
        </w:rPr>
        <w:t xml:space="preserve">Finder </w:t>
      </w:r>
      <w:r w:rsidRPr="00B975BE">
        <w:rPr>
          <w:rFonts w:ascii="Calibri" w:eastAsia="Times New Roman" w:hAnsi="Calibri" w:cs="Times New Roman"/>
          <w:sz w:val="28"/>
          <w:szCs w:val="28"/>
          <w:lang w:eastAsia="ja-JP"/>
        </w:rPr>
        <w:t>surveys, depending on how each partner approaches this work.</w:t>
      </w:r>
    </w:p>
    <w:p w14:paraId="73727141" w14:textId="77777777" w:rsidR="00EC19C7" w:rsidRPr="00B975BE" w:rsidRDefault="00EC19C7" w:rsidP="00EC19C7">
      <w:pPr>
        <w:rPr>
          <w:rFonts w:ascii="Calibri" w:eastAsia="Times New Roman" w:hAnsi="Calibri" w:cs="Times New Roman"/>
          <w:b/>
          <w:sz w:val="28"/>
          <w:szCs w:val="28"/>
          <w:lang w:eastAsia="ja-JP"/>
        </w:rPr>
      </w:pPr>
    </w:p>
    <w:p w14:paraId="086FAFB2" w14:textId="77777777" w:rsidR="00EC19C7" w:rsidRDefault="00EC19C7" w:rsidP="00EC19C7">
      <w:pPr>
        <w:rPr>
          <w:rFonts w:ascii="Calibri" w:eastAsia="Times New Roman" w:hAnsi="Calibri" w:cs="Times New Roman"/>
          <w:b/>
          <w:sz w:val="28"/>
          <w:szCs w:val="28"/>
          <w:lang w:eastAsia="ja-JP"/>
        </w:rPr>
      </w:pPr>
      <w:r w:rsidRPr="00B975BE">
        <w:rPr>
          <w:rFonts w:ascii="Calibri" w:eastAsia="Times New Roman" w:hAnsi="Calibri" w:cs="Times New Roman"/>
          <w:b/>
          <w:sz w:val="28"/>
          <w:szCs w:val="28"/>
          <w:lang w:eastAsia="ja-JP"/>
        </w:rPr>
        <w:t xml:space="preserve">Evaluation </w:t>
      </w:r>
      <w:r>
        <w:rPr>
          <w:rFonts w:ascii="Calibri" w:eastAsia="Times New Roman" w:hAnsi="Calibri" w:cs="Times New Roman"/>
          <w:b/>
          <w:sz w:val="28"/>
          <w:szCs w:val="28"/>
          <w:lang w:eastAsia="ja-JP"/>
        </w:rPr>
        <w:t>R</w:t>
      </w:r>
      <w:r w:rsidRPr="00B975BE">
        <w:rPr>
          <w:rFonts w:ascii="Calibri" w:eastAsia="Times New Roman" w:hAnsi="Calibri" w:cs="Times New Roman"/>
          <w:b/>
          <w:sz w:val="28"/>
          <w:szCs w:val="28"/>
          <w:lang w:eastAsia="ja-JP"/>
        </w:rPr>
        <w:t>equirements</w:t>
      </w:r>
    </w:p>
    <w:p w14:paraId="52612EBE" w14:textId="77777777" w:rsidR="00EC19C7" w:rsidRPr="00B975BE" w:rsidRDefault="00EC19C7" w:rsidP="00EC19C7">
      <w:pPr>
        <w:rPr>
          <w:rFonts w:ascii="Calibri" w:eastAsia="Times New Roman" w:hAnsi="Calibri" w:cs="Times New Roman"/>
          <w:b/>
          <w:sz w:val="28"/>
          <w:szCs w:val="28"/>
          <w:lang w:eastAsia="ja-JP"/>
        </w:rPr>
      </w:pPr>
    </w:p>
    <w:p w14:paraId="3FB3F47D" w14:textId="77777777" w:rsidR="00EC19C7" w:rsidRPr="00B975BE" w:rsidRDefault="00EC19C7" w:rsidP="00EC19C7">
      <w:pPr>
        <w:numPr>
          <w:ilvl w:val="0"/>
          <w:numId w:val="5"/>
        </w:numPr>
        <w:spacing w:after="200" w:line="276" w:lineRule="auto"/>
        <w:contextualSpacing/>
        <w:rPr>
          <w:rFonts w:ascii="Calibri" w:eastAsia="Times New Roman" w:hAnsi="Calibri" w:cs="Times New Roman"/>
          <w:sz w:val="28"/>
          <w:szCs w:val="28"/>
          <w:lang w:eastAsia="ja-JP"/>
        </w:rPr>
      </w:pPr>
      <w:r>
        <w:rPr>
          <w:rFonts w:ascii="Calibri" w:eastAsia="Times New Roman" w:hAnsi="Calibri" w:cs="Times New Roman"/>
          <w:sz w:val="28"/>
          <w:szCs w:val="28"/>
          <w:lang w:eastAsia="ja-JP"/>
        </w:rPr>
        <w:t>An interim report</w:t>
      </w:r>
      <w:r w:rsidRPr="00B975BE">
        <w:rPr>
          <w:rFonts w:ascii="Calibri" w:eastAsia="Times New Roman" w:hAnsi="Calibri" w:cs="Times New Roman"/>
          <w:sz w:val="28"/>
          <w:szCs w:val="28"/>
          <w:lang w:eastAsia="ja-JP"/>
        </w:rPr>
        <w:t xml:space="preserve"> in April</w:t>
      </w:r>
      <w:r>
        <w:rPr>
          <w:rFonts w:ascii="Calibri" w:eastAsia="Times New Roman" w:hAnsi="Calibri" w:cs="Times New Roman"/>
          <w:sz w:val="28"/>
          <w:szCs w:val="28"/>
          <w:lang w:eastAsia="ja-JP"/>
        </w:rPr>
        <w:t xml:space="preserve"> 2020</w:t>
      </w:r>
      <w:r w:rsidRPr="00B975BE">
        <w:rPr>
          <w:rFonts w:ascii="Calibri" w:eastAsia="Times New Roman" w:hAnsi="Calibri" w:cs="Times New Roman"/>
          <w:sz w:val="28"/>
          <w:szCs w:val="28"/>
          <w:lang w:eastAsia="ja-JP"/>
        </w:rPr>
        <w:t xml:space="preserve"> covering:</w:t>
      </w:r>
    </w:p>
    <w:p w14:paraId="75B73B6B" w14:textId="77777777" w:rsidR="00EC19C7" w:rsidRPr="00B975BE" w:rsidRDefault="00EC19C7" w:rsidP="00EC19C7">
      <w:pPr>
        <w:numPr>
          <w:ilvl w:val="0"/>
          <w:numId w:val="8"/>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Available quantitative data</w:t>
      </w:r>
    </w:p>
    <w:p w14:paraId="116F7A2D" w14:textId="77777777" w:rsidR="00EC19C7" w:rsidRPr="00B975BE" w:rsidRDefault="00EC19C7" w:rsidP="00EC19C7">
      <w:pPr>
        <w:numPr>
          <w:ilvl w:val="0"/>
          <w:numId w:val="8"/>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Available qualitative data </w:t>
      </w:r>
    </w:p>
    <w:p w14:paraId="7CAEBF06" w14:textId="77777777" w:rsidR="00EC19C7" w:rsidRPr="00B975BE" w:rsidRDefault="00EC19C7" w:rsidP="00EC19C7">
      <w:pPr>
        <w:numPr>
          <w:ilvl w:val="0"/>
          <w:numId w:val="8"/>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Relating the impact of the </w:t>
      </w:r>
      <w:proofErr w:type="spellStart"/>
      <w:r w:rsidRPr="00B975BE">
        <w:rPr>
          <w:rFonts w:ascii="Calibri" w:eastAsia="Times New Roman" w:hAnsi="Calibri" w:cs="Times New Roman"/>
          <w:sz w:val="28"/>
          <w:szCs w:val="28"/>
          <w:lang w:eastAsia="ja-JP"/>
        </w:rPr>
        <w:t>programme</w:t>
      </w:r>
      <w:proofErr w:type="spellEnd"/>
      <w:r w:rsidRPr="00B975BE">
        <w:rPr>
          <w:rFonts w:ascii="Calibri" w:eastAsia="Times New Roman" w:hAnsi="Calibri" w:cs="Times New Roman"/>
          <w:sz w:val="28"/>
          <w:szCs w:val="28"/>
          <w:lang w:eastAsia="ja-JP"/>
        </w:rPr>
        <w:t xml:space="preserve"> on goals 1/2/5 </w:t>
      </w:r>
      <w:r>
        <w:rPr>
          <w:rFonts w:ascii="Calibri" w:eastAsia="Times New Roman" w:hAnsi="Calibri" w:cs="Times New Roman"/>
          <w:sz w:val="28"/>
          <w:szCs w:val="28"/>
          <w:lang w:eastAsia="ja-JP"/>
        </w:rPr>
        <w:t>as laid out in</w:t>
      </w:r>
      <w:r w:rsidRPr="00B975BE">
        <w:rPr>
          <w:rFonts w:ascii="Calibri" w:eastAsia="Times New Roman" w:hAnsi="Calibri" w:cs="Times New Roman"/>
          <w:sz w:val="28"/>
          <w:szCs w:val="28"/>
          <w:lang w:eastAsia="ja-JP"/>
        </w:rPr>
        <w:t xml:space="preserve"> Arts Council England</w:t>
      </w:r>
      <w:r>
        <w:rPr>
          <w:rFonts w:ascii="Calibri" w:eastAsia="Times New Roman" w:hAnsi="Calibri" w:cs="Times New Roman"/>
          <w:sz w:val="28"/>
          <w:szCs w:val="28"/>
          <w:lang w:eastAsia="ja-JP"/>
        </w:rPr>
        <w:t>’s Mission and Strategy.</w:t>
      </w:r>
    </w:p>
    <w:p w14:paraId="56E34F9A" w14:textId="77777777" w:rsidR="00EC19C7" w:rsidRPr="00B975BE" w:rsidRDefault="00EC19C7" w:rsidP="00EC19C7">
      <w:pPr>
        <w:numPr>
          <w:ilvl w:val="0"/>
          <w:numId w:val="5"/>
        </w:numPr>
        <w:spacing w:after="200" w:line="276" w:lineRule="auto"/>
        <w:contextualSpacing/>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Final report at the end of the </w:t>
      </w:r>
      <w:proofErr w:type="spellStart"/>
      <w:r w:rsidRPr="00B975BE">
        <w:rPr>
          <w:rFonts w:ascii="Calibri" w:eastAsia="Times New Roman" w:hAnsi="Calibri" w:cs="Times New Roman"/>
          <w:sz w:val="28"/>
          <w:szCs w:val="28"/>
          <w:lang w:eastAsia="ja-JP"/>
        </w:rPr>
        <w:t>programme</w:t>
      </w:r>
      <w:proofErr w:type="spellEnd"/>
      <w:r w:rsidRPr="00B975BE">
        <w:rPr>
          <w:rFonts w:ascii="Calibri" w:eastAsia="Times New Roman" w:hAnsi="Calibri" w:cs="Times New Roman"/>
          <w:sz w:val="28"/>
          <w:szCs w:val="28"/>
          <w:lang w:eastAsia="ja-JP"/>
        </w:rPr>
        <w:t xml:space="preserve"> (</w:t>
      </w:r>
      <w:r>
        <w:rPr>
          <w:rFonts w:ascii="Calibri" w:eastAsia="Times New Roman" w:hAnsi="Calibri" w:cs="Times New Roman"/>
          <w:sz w:val="28"/>
          <w:szCs w:val="28"/>
          <w:lang w:eastAsia="ja-JP"/>
        </w:rPr>
        <w:t xml:space="preserve">February </w:t>
      </w:r>
      <w:r w:rsidRPr="00B975BE">
        <w:rPr>
          <w:rFonts w:ascii="Calibri" w:eastAsia="Times New Roman" w:hAnsi="Calibri" w:cs="Times New Roman"/>
          <w:sz w:val="28"/>
          <w:szCs w:val="28"/>
          <w:lang w:eastAsia="ja-JP"/>
        </w:rPr>
        <w:t>2021)</w:t>
      </w:r>
    </w:p>
    <w:p w14:paraId="69719BB0" w14:textId="77777777" w:rsidR="00EC19C7" w:rsidRPr="00695237" w:rsidRDefault="00EC19C7" w:rsidP="00EC19C7">
      <w:pPr>
        <w:numPr>
          <w:ilvl w:val="0"/>
          <w:numId w:val="5"/>
        </w:numPr>
        <w:spacing w:after="200" w:line="276" w:lineRule="auto"/>
        <w:contextualSpacing/>
        <w:rPr>
          <w:rFonts w:ascii="Calibri" w:eastAsia="Times New Roman" w:hAnsi="Calibri" w:cs="Times New Roman"/>
          <w:sz w:val="28"/>
          <w:szCs w:val="28"/>
          <w:lang w:eastAsia="ja-JP"/>
        </w:rPr>
      </w:pPr>
      <w:r>
        <w:rPr>
          <w:rFonts w:ascii="Calibri" w:eastAsia="Times New Roman" w:hAnsi="Calibri" w:cs="Times New Roman"/>
          <w:sz w:val="28"/>
          <w:szCs w:val="28"/>
          <w:lang w:eastAsia="ja-JP"/>
        </w:rPr>
        <w:t>It is expected that Evaluators attend</w:t>
      </w:r>
      <w:r w:rsidRPr="00B975BE">
        <w:rPr>
          <w:rFonts w:ascii="Calibri" w:eastAsia="Times New Roman" w:hAnsi="Calibri" w:cs="Times New Roman"/>
          <w:sz w:val="28"/>
          <w:szCs w:val="28"/>
          <w:lang w:eastAsia="ja-JP"/>
        </w:rPr>
        <w:t xml:space="preserve"> quarterly updates (phone/skype) and </w:t>
      </w:r>
      <w:r>
        <w:rPr>
          <w:rFonts w:ascii="Calibri" w:eastAsia="Times New Roman" w:hAnsi="Calibri" w:cs="Times New Roman"/>
          <w:sz w:val="28"/>
          <w:szCs w:val="28"/>
          <w:lang w:eastAsia="ja-JP"/>
        </w:rPr>
        <w:t xml:space="preserve">meetings every </w:t>
      </w:r>
      <w:r w:rsidRPr="00695237">
        <w:rPr>
          <w:rFonts w:ascii="Calibri" w:eastAsia="Times New Roman" w:hAnsi="Calibri" w:cs="Times New Roman"/>
          <w:sz w:val="28"/>
          <w:szCs w:val="28"/>
          <w:lang w:eastAsia="ja-JP"/>
        </w:rPr>
        <w:t>6 months (relating to the network meets)</w:t>
      </w:r>
    </w:p>
    <w:p w14:paraId="466E997C" w14:textId="77777777" w:rsidR="00EC19C7" w:rsidRPr="00B975BE" w:rsidRDefault="00EC19C7" w:rsidP="00EC19C7">
      <w:pPr>
        <w:ind w:left="768"/>
        <w:contextualSpacing/>
        <w:rPr>
          <w:rFonts w:ascii="Calibri" w:eastAsia="Times New Roman" w:hAnsi="Calibri" w:cs="Times New Roman"/>
          <w:sz w:val="28"/>
          <w:szCs w:val="28"/>
          <w:lang w:eastAsia="ja-JP"/>
        </w:rPr>
      </w:pPr>
    </w:p>
    <w:p w14:paraId="1C030F21" w14:textId="77777777" w:rsidR="00EC19C7" w:rsidRDefault="00EC19C7" w:rsidP="00EC19C7">
      <w:pPr>
        <w:rPr>
          <w:rFonts w:ascii="Calibri" w:eastAsia="Times New Roman" w:hAnsi="Calibri" w:cs="Times New Roman"/>
          <w:b/>
          <w:sz w:val="28"/>
          <w:szCs w:val="28"/>
          <w:lang w:eastAsia="ja-JP"/>
        </w:rPr>
      </w:pPr>
      <w:r w:rsidRPr="00B975BE">
        <w:rPr>
          <w:rFonts w:ascii="Calibri" w:eastAsia="Times New Roman" w:hAnsi="Calibri" w:cs="Times New Roman"/>
          <w:b/>
          <w:sz w:val="28"/>
          <w:szCs w:val="28"/>
          <w:lang w:eastAsia="ja-JP"/>
        </w:rPr>
        <w:t xml:space="preserve">Evaluator’s </w:t>
      </w:r>
      <w:r>
        <w:rPr>
          <w:rFonts w:ascii="Calibri" w:eastAsia="Times New Roman" w:hAnsi="Calibri" w:cs="Times New Roman"/>
          <w:b/>
          <w:sz w:val="28"/>
          <w:szCs w:val="28"/>
          <w:lang w:eastAsia="ja-JP"/>
        </w:rPr>
        <w:t>B</w:t>
      </w:r>
      <w:r w:rsidRPr="00B975BE">
        <w:rPr>
          <w:rFonts w:ascii="Calibri" w:eastAsia="Times New Roman" w:hAnsi="Calibri" w:cs="Times New Roman"/>
          <w:b/>
          <w:sz w:val="28"/>
          <w:szCs w:val="28"/>
          <w:lang w:eastAsia="ja-JP"/>
        </w:rPr>
        <w:t>udget</w:t>
      </w:r>
    </w:p>
    <w:p w14:paraId="754AFE25" w14:textId="77777777" w:rsidR="00EC19C7" w:rsidRPr="00B975BE" w:rsidRDefault="00EC19C7" w:rsidP="00EC19C7">
      <w:pPr>
        <w:rPr>
          <w:rFonts w:ascii="Calibri" w:eastAsia="Times New Roman" w:hAnsi="Calibri" w:cs="Times New Roman"/>
          <w:b/>
          <w:sz w:val="28"/>
          <w:szCs w:val="28"/>
          <w:lang w:eastAsia="ja-JP"/>
        </w:rPr>
      </w:pPr>
    </w:p>
    <w:p w14:paraId="3C6819BD" w14:textId="27EF0DAB" w:rsidR="00EC19C7" w:rsidRDefault="00EC19C7" w:rsidP="00EC19C7">
      <w:pPr>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The total inclusive budget (to include VAT, travel etc</w:t>
      </w:r>
      <w:r>
        <w:rPr>
          <w:rFonts w:ascii="Calibri" w:eastAsia="Times New Roman" w:hAnsi="Calibri" w:cs="Times New Roman"/>
          <w:sz w:val="28"/>
          <w:szCs w:val="28"/>
          <w:lang w:eastAsia="ja-JP"/>
        </w:rPr>
        <w:t>.</w:t>
      </w:r>
      <w:r w:rsidR="00B237E9">
        <w:rPr>
          <w:rFonts w:ascii="Calibri" w:eastAsia="Times New Roman" w:hAnsi="Calibri" w:cs="Times New Roman"/>
          <w:sz w:val="28"/>
          <w:szCs w:val="28"/>
          <w:lang w:eastAsia="ja-JP"/>
        </w:rPr>
        <w:t>) is £9000</w:t>
      </w:r>
      <w:bookmarkStart w:id="0" w:name="_GoBack"/>
      <w:bookmarkEnd w:id="0"/>
    </w:p>
    <w:p w14:paraId="22B9E267" w14:textId="77777777" w:rsidR="00EC19C7" w:rsidRPr="00B975BE" w:rsidRDefault="00EC19C7" w:rsidP="00EC19C7">
      <w:pPr>
        <w:rPr>
          <w:rFonts w:ascii="Calibri" w:eastAsia="Times New Roman" w:hAnsi="Calibri" w:cs="Times New Roman"/>
          <w:sz w:val="28"/>
          <w:szCs w:val="28"/>
          <w:lang w:eastAsia="ja-JP"/>
        </w:rPr>
      </w:pPr>
    </w:p>
    <w:p w14:paraId="00B03CB5" w14:textId="77777777" w:rsidR="00EC19C7" w:rsidRDefault="00EC19C7" w:rsidP="00EC19C7">
      <w:pPr>
        <w:rPr>
          <w:rFonts w:ascii="Calibri" w:eastAsia="Times New Roman" w:hAnsi="Calibri" w:cs="Times New Roman"/>
          <w:sz w:val="28"/>
          <w:szCs w:val="28"/>
          <w:lang w:eastAsia="ja-JP"/>
        </w:rPr>
      </w:pPr>
      <w:r w:rsidRPr="00B975BE">
        <w:rPr>
          <w:rFonts w:ascii="Calibri" w:eastAsia="Times New Roman" w:hAnsi="Calibri" w:cs="Times New Roman"/>
          <w:sz w:val="28"/>
          <w:szCs w:val="28"/>
          <w:lang w:eastAsia="ja-JP"/>
        </w:rPr>
        <w:t xml:space="preserve">The fee will be paid in 3 payments </w:t>
      </w:r>
      <w:r>
        <w:rPr>
          <w:rFonts w:ascii="Calibri" w:eastAsia="Times New Roman" w:hAnsi="Calibri" w:cs="Times New Roman"/>
          <w:sz w:val="28"/>
          <w:szCs w:val="28"/>
          <w:lang w:eastAsia="ja-JP"/>
        </w:rPr>
        <w:t>of £3000:</w:t>
      </w:r>
    </w:p>
    <w:p w14:paraId="502F5266" w14:textId="77777777" w:rsidR="00EC19C7" w:rsidRDefault="00EC19C7" w:rsidP="00EC19C7">
      <w:pPr>
        <w:rPr>
          <w:rFonts w:ascii="Calibri" w:eastAsia="Times New Roman" w:hAnsi="Calibri" w:cs="Times New Roman"/>
          <w:sz w:val="28"/>
          <w:szCs w:val="28"/>
          <w:lang w:eastAsia="ja-JP"/>
        </w:rPr>
      </w:pPr>
    </w:p>
    <w:p w14:paraId="0415A574" w14:textId="77777777" w:rsidR="00EC19C7" w:rsidRDefault="00EC19C7" w:rsidP="00EC19C7">
      <w:pPr>
        <w:rPr>
          <w:rFonts w:ascii="Calibri" w:eastAsia="Times New Roman" w:hAnsi="Calibri" w:cs="Times New Roman"/>
          <w:sz w:val="28"/>
          <w:szCs w:val="28"/>
          <w:lang w:eastAsia="ja-JP"/>
        </w:rPr>
      </w:pPr>
      <w:r>
        <w:rPr>
          <w:rFonts w:ascii="Calibri" w:eastAsia="Times New Roman" w:hAnsi="Calibri" w:cs="Times New Roman"/>
          <w:sz w:val="28"/>
          <w:szCs w:val="28"/>
          <w:lang w:eastAsia="ja-JP"/>
        </w:rPr>
        <w:t>Payment 1: on starting the contract</w:t>
      </w:r>
    </w:p>
    <w:p w14:paraId="4D79015F" w14:textId="77777777" w:rsidR="00EC19C7" w:rsidRDefault="00EC19C7" w:rsidP="00EC19C7">
      <w:pPr>
        <w:rPr>
          <w:rFonts w:ascii="Calibri" w:eastAsia="Times New Roman" w:hAnsi="Calibri" w:cs="Times New Roman"/>
          <w:sz w:val="28"/>
          <w:szCs w:val="28"/>
          <w:lang w:eastAsia="ja-JP"/>
        </w:rPr>
      </w:pPr>
      <w:r>
        <w:rPr>
          <w:rFonts w:ascii="Calibri" w:eastAsia="Times New Roman" w:hAnsi="Calibri" w:cs="Times New Roman"/>
          <w:sz w:val="28"/>
          <w:szCs w:val="28"/>
          <w:lang w:eastAsia="ja-JP"/>
        </w:rPr>
        <w:t>Payment 2: Interim report April 2020</w:t>
      </w:r>
    </w:p>
    <w:p w14:paraId="1CBD1214" w14:textId="3636819F" w:rsidR="00EC19C7" w:rsidRPr="00EC19C7" w:rsidRDefault="00EC19C7" w:rsidP="00EC19C7">
      <w:pPr>
        <w:spacing w:after="200" w:line="276" w:lineRule="auto"/>
        <w:rPr>
          <w:sz w:val="28"/>
          <w:szCs w:val="28"/>
          <w:lang w:val="en-GB"/>
        </w:rPr>
      </w:pPr>
      <w:r w:rsidRPr="00EC19C7">
        <w:rPr>
          <w:rFonts w:ascii="Calibri" w:eastAsia="Times New Roman" w:hAnsi="Calibri" w:cs="Times New Roman"/>
          <w:sz w:val="28"/>
          <w:szCs w:val="28"/>
          <w:lang w:eastAsia="ja-JP"/>
        </w:rPr>
        <w:t>Payment 3: Final report February 2021</w:t>
      </w:r>
    </w:p>
    <w:p w14:paraId="22A6DD69" w14:textId="7A5069F1" w:rsidR="00474379" w:rsidRPr="00EA5CC8" w:rsidRDefault="007A2E0A">
      <w:r>
        <w:rPr>
          <w:noProof/>
          <w:lang w:val="en-GB" w:eastAsia="en-GB"/>
        </w:rPr>
        <w:drawing>
          <wp:anchor distT="0" distB="0" distL="114300" distR="114300" simplePos="0" relativeHeight="251660288" behindDoc="0" locked="0" layoutInCell="1" allowOverlap="1" wp14:anchorId="144B6A83" wp14:editId="6A2F6F0E">
            <wp:simplePos x="0" y="0"/>
            <wp:positionH relativeFrom="margin">
              <wp:align>center</wp:align>
            </wp:positionH>
            <wp:positionV relativeFrom="margin">
              <wp:align>bottom</wp:align>
            </wp:positionV>
            <wp:extent cx="6642100" cy="704850"/>
            <wp:effectExtent l="0" t="0" r="1270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29 at 17.04.13.png"/>
                    <pic:cNvPicPr/>
                  </pic:nvPicPr>
                  <pic:blipFill>
                    <a:blip r:embed="rId8">
                      <a:extLst>
                        <a:ext uri="{28A0092B-C50C-407E-A947-70E740481C1C}">
                          <a14:useLocalDpi xmlns:a14="http://schemas.microsoft.com/office/drawing/2010/main" val="0"/>
                        </a:ext>
                      </a:extLst>
                    </a:blip>
                    <a:stretch>
                      <a:fillRect/>
                    </a:stretch>
                  </pic:blipFill>
                  <pic:spPr>
                    <a:xfrm>
                      <a:off x="0" y="0"/>
                      <a:ext cx="6642100" cy="704850"/>
                    </a:xfrm>
                    <a:prstGeom prst="rect">
                      <a:avLst/>
                    </a:prstGeom>
                  </pic:spPr>
                </pic:pic>
              </a:graphicData>
            </a:graphic>
          </wp:anchor>
        </w:drawing>
      </w:r>
    </w:p>
    <w:sectPr w:rsidR="00474379" w:rsidRPr="00EA5CC8" w:rsidSect="00B54086">
      <w:pgSz w:w="11900" w:h="16840"/>
      <w:pgMar w:top="454" w:right="720" w:bottom="45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34E"/>
    <w:multiLevelType w:val="hybridMultilevel"/>
    <w:tmpl w:val="B03E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07588"/>
    <w:multiLevelType w:val="hybridMultilevel"/>
    <w:tmpl w:val="58B8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564D7"/>
    <w:multiLevelType w:val="hybridMultilevel"/>
    <w:tmpl w:val="27E8574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 w15:restartNumberingAfterBreak="0">
    <w:nsid w:val="1E320DBF"/>
    <w:multiLevelType w:val="hybridMultilevel"/>
    <w:tmpl w:val="3952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8454B8"/>
    <w:multiLevelType w:val="hybridMultilevel"/>
    <w:tmpl w:val="E7FE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F355C"/>
    <w:multiLevelType w:val="hybridMultilevel"/>
    <w:tmpl w:val="9616494E"/>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5A761D07"/>
    <w:multiLevelType w:val="hybridMultilevel"/>
    <w:tmpl w:val="F3CA27D0"/>
    <w:lvl w:ilvl="0" w:tplc="9FB69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D312B"/>
    <w:multiLevelType w:val="hybridMultilevel"/>
    <w:tmpl w:val="14EAABE8"/>
    <w:lvl w:ilvl="0" w:tplc="05609D7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86326"/>
    <w:multiLevelType w:val="hybridMultilevel"/>
    <w:tmpl w:val="0B647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5"/>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EF"/>
    <w:rsid w:val="000017C7"/>
    <w:rsid w:val="00005958"/>
    <w:rsid w:val="000100B0"/>
    <w:rsid w:val="000109CF"/>
    <w:rsid w:val="00010D96"/>
    <w:rsid w:val="000153FE"/>
    <w:rsid w:val="000157A4"/>
    <w:rsid w:val="0002675F"/>
    <w:rsid w:val="0003042E"/>
    <w:rsid w:val="00030707"/>
    <w:rsid w:val="000325AF"/>
    <w:rsid w:val="000338AE"/>
    <w:rsid w:val="00034C49"/>
    <w:rsid w:val="000361CC"/>
    <w:rsid w:val="00036F81"/>
    <w:rsid w:val="000376FD"/>
    <w:rsid w:val="00040ECE"/>
    <w:rsid w:val="00045691"/>
    <w:rsid w:val="00050B85"/>
    <w:rsid w:val="00056BDC"/>
    <w:rsid w:val="000609FF"/>
    <w:rsid w:val="000626C8"/>
    <w:rsid w:val="0006382C"/>
    <w:rsid w:val="000656A4"/>
    <w:rsid w:val="000672EC"/>
    <w:rsid w:val="0007163D"/>
    <w:rsid w:val="00072E6C"/>
    <w:rsid w:val="00073B0D"/>
    <w:rsid w:val="00080282"/>
    <w:rsid w:val="0008089B"/>
    <w:rsid w:val="0008225E"/>
    <w:rsid w:val="00082FC2"/>
    <w:rsid w:val="00085F79"/>
    <w:rsid w:val="00086CFE"/>
    <w:rsid w:val="000876FE"/>
    <w:rsid w:val="000879CC"/>
    <w:rsid w:val="00090395"/>
    <w:rsid w:val="00090E99"/>
    <w:rsid w:val="00090F40"/>
    <w:rsid w:val="000919BC"/>
    <w:rsid w:val="00093321"/>
    <w:rsid w:val="000973B0"/>
    <w:rsid w:val="000A1316"/>
    <w:rsid w:val="000A15BC"/>
    <w:rsid w:val="000A1E5C"/>
    <w:rsid w:val="000A3738"/>
    <w:rsid w:val="000A57CC"/>
    <w:rsid w:val="000A7129"/>
    <w:rsid w:val="000B21D5"/>
    <w:rsid w:val="000B2ECC"/>
    <w:rsid w:val="000B3A68"/>
    <w:rsid w:val="000B42AC"/>
    <w:rsid w:val="000B59AA"/>
    <w:rsid w:val="000B76AA"/>
    <w:rsid w:val="000B7B7B"/>
    <w:rsid w:val="000C0C0E"/>
    <w:rsid w:val="000C0ED3"/>
    <w:rsid w:val="000C1CA0"/>
    <w:rsid w:val="000C33AD"/>
    <w:rsid w:val="000C4938"/>
    <w:rsid w:val="000C5078"/>
    <w:rsid w:val="000C74CF"/>
    <w:rsid w:val="000D144B"/>
    <w:rsid w:val="000D2D56"/>
    <w:rsid w:val="000E03D2"/>
    <w:rsid w:val="000E2B7E"/>
    <w:rsid w:val="000E3112"/>
    <w:rsid w:val="000E33A0"/>
    <w:rsid w:val="000E3CE0"/>
    <w:rsid w:val="000E52FB"/>
    <w:rsid w:val="000E5504"/>
    <w:rsid w:val="000E5B5A"/>
    <w:rsid w:val="000E6FA8"/>
    <w:rsid w:val="000E7665"/>
    <w:rsid w:val="000E7F28"/>
    <w:rsid w:val="000E7F5A"/>
    <w:rsid w:val="000F0A14"/>
    <w:rsid w:val="000F383A"/>
    <w:rsid w:val="000F3889"/>
    <w:rsid w:val="000F6B8B"/>
    <w:rsid w:val="00100017"/>
    <w:rsid w:val="0010057D"/>
    <w:rsid w:val="001016F7"/>
    <w:rsid w:val="00104AEF"/>
    <w:rsid w:val="0010548A"/>
    <w:rsid w:val="00122EA4"/>
    <w:rsid w:val="0012459F"/>
    <w:rsid w:val="00125ADC"/>
    <w:rsid w:val="00126382"/>
    <w:rsid w:val="001339E6"/>
    <w:rsid w:val="001340FD"/>
    <w:rsid w:val="0013426A"/>
    <w:rsid w:val="00134A02"/>
    <w:rsid w:val="00134DF9"/>
    <w:rsid w:val="0013504A"/>
    <w:rsid w:val="001371DE"/>
    <w:rsid w:val="001417FB"/>
    <w:rsid w:val="00144657"/>
    <w:rsid w:val="00144BBD"/>
    <w:rsid w:val="00147B2A"/>
    <w:rsid w:val="00151F89"/>
    <w:rsid w:val="001522C1"/>
    <w:rsid w:val="00153F0C"/>
    <w:rsid w:val="001542D9"/>
    <w:rsid w:val="00155446"/>
    <w:rsid w:val="00160417"/>
    <w:rsid w:val="00161674"/>
    <w:rsid w:val="0016234A"/>
    <w:rsid w:val="0016295A"/>
    <w:rsid w:val="00163753"/>
    <w:rsid w:val="0016577B"/>
    <w:rsid w:val="001676DE"/>
    <w:rsid w:val="0017051E"/>
    <w:rsid w:val="001756A9"/>
    <w:rsid w:val="00176BC0"/>
    <w:rsid w:val="0017700F"/>
    <w:rsid w:val="00181812"/>
    <w:rsid w:val="00183DFD"/>
    <w:rsid w:val="00183E12"/>
    <w:rsid w:val="0018448C"/>
    <w:rsid w:val="00185258"/>
    <w:rsid w:val="001945F0"/>
    <w:rsid w:val="00194734"/>
    <w:rsid w:val="001952B2"/>
    <w:rsid w:val="00196222"/>
    <w:rsid w:val="00197264"/>
    <w:rsid w:val="00197CE2"/>
    <w:rsid w:val="001A02A3"/>
    <w:rsid w:val="001A09E2"/>
    <w:rsid w:val="001A2150"/>
    <w:rsid w:val="001A27E5"/>
    <w:rsid w:val="001A4B76"/>
    <w:rsid w:val="001A51AD"/>
    <w:rsid w:val="001A5910"/>
    <w:rsid w:val="001A5FA3"/>
    <w:rsid w:val="001A6B07"/>
    <w:rsid w:val="001B05E0"/>
    <w:rsid w:val="001B64E6"/>
    <w:rsid w:val="001B6591"/>
    <w:rsid w:val="001C0899"/>
    <w:rsid w:val="001C288B"/>
    <w:rsid w:val="001C466A"/>
    <w:rsid w:val="001C542C"/>
    <w:rsid w:val="001D0C9E"/>
    <w:rsid w:val="001D125A"/>
    <w:rsid w:val="001D1DD2"/>
    <w:rsid w:val="001D3DB1"/>
    <w:rsid w:val="001D3DB4"/>
    <w:rsid w:val="001D48EC"/>
    <w:rsid w:val="001D6181"/>
    <w:rsid w:val="001D725A"/>
    <w:rsid w:val="001D783D"/>
    <w:rsid w:val="001E2905"/>
    <w:rsid w:val="001E4B59"/>
    <w:rsid w:val="001E5CC2"/>
    <w:rsid w:val="001E7465"/>
    <w:rsid w:val="001E7CCB"/>
    <w:rsid w:val="001F230A"/>
    <w:rsid w:val="001F3A26"/>
    <w:rsid w:val="001F7045"/>
    <w:rsid w:val="00200479"/>
    <w:rsid w:val="002019F3"/>
    <w:rsid w:val="00201E21"/>
    <w:rsid w:val="00202C08"/>
    <w:rsid w:val="00203C2D"/>
    <w:rsid w:val="00206D03"/>
    <w:rsid w:val="00207410"/>
    <w:rsid w:val="002104EB"/>
    <w:rsid w:val="00211B36"/>
    <w:rsid w:val="0021259C"/>
    <w:rsid w:val="002125C9"/>
    <w:rsid w:val="00215FEC"/>
    <w:rsid w:val="002178A6"/>
    <w:rsid w:val="002210E5"/>
    <w:rsid w:val="0022175B"/>
    <w:rsid w:val="00222D1F"/>
    <w:rsid w:val="002232DD"/>
    <w:rsid w:val="00223EE1"/>
    <w:rsid w:val="002244BF"/>
    <w:rsid w:val="002304A0"/>
    <w:rsid w:val="0023109D"/>
    <w:rsid w:val="00231269"/>
    <w:rsid w:val="0023286E"/>
    <w:rsid w:val="00232BB5"/>
    <w:rsid w:val="00236CD1"/>
    <w:rsid w:val="00237436"/>
    <w:rsid w:val="00240711"/>
    <w:rsid w:val="002419C6"/>
    <w:rsid w:val="00242ABF"/>
    <w:rsid w:val="00244333"/>
    <w:rsid w:val="00244E50"/>
    <w:rsid w:val="002453CA"/>
    <w:rsid w:val="00246606"/>
    <w:rsid w:val="002468E1"/>
    <w:rsid w:val="00247156"/>
    <w:rsid w:val="00247847"/>
    <w:rsid w:val="0025016A"/>
    <w:rsid w:val="00250444"/>
    <w:rsid w:val="00251D98"/>
    <w:rsid w:val="00252F93"/>
    <w:rsid w:val="0025389C"/>
    <w:rsid w:val="00254F17"/>
    <w:rsid w:val="0025645B"/>
    <w:rsid w:val="00256CB1"/>
    <w:rsid w:val="002577F8"/>
    <w:rsid w:val="00262F1F"/>
    <w:rsid w:val="002665D5"/>
    <w:rsid w:val="002712E5"/>
    <w:rsid w:val="002746A2"/>
    <w:rsid w:val="00275952"/>
    <w:rsid w:val="00280085"/>
    <w:rsid w:val="0028157D"/>
    <w:rsid w:val="00281F50"/>
    <w:rsid w:val="00283301"/>
    <w:rsid w:val="00286802"/>
    <w:rsid w:val="002877B3"/>
    <w:rsid w:val="0028787D"/>
    <w:rsid w:val="00287DDD"/>
    <w:rsid w:val="00294A44"/>
    <w:rsid w:val="00297536"/>
    <w:rsid w:val="00297F81"/>
    <w:rsid w:val="002A0581"/>
    <w:rsid w:val="002A1285"/>
    <w:rsid w:val="002A58A9"/>
    <w:rsid w:val="002A7C31"/>
    <w:rsid w:val="002B2964"/>
    <w:rsid w:val="002B3828"/>
    <w:rsid w:val="002B5578"/>
    <w:rsid w:val="002C36F3"/>
    <w:rsid w:val="002C555F"/>
    <w:rsid w:val="002C5F47"/>
    <w:rsid w:val="002C6729"/>
    <w:rsid w:val="002C71D1"/>
    <w:rsid w:val="002C73E5"/>
    <w:rsid w:val="002C7611"/>
    <w:rsid w:val="002D2556"/>
    <w:rsid w:val="002E0B07"/>
    <w:rsid w:val="002E1A20"/>
    <w:rsid w:val="002E1F9D"/>
    <w:rsid w:val="002E44BC"/>
    <w:rsid w:val="002E58FB"/>
    <w:rsid w:val="002E5D34"/>
    <w:rsid w:val="002E5F97"/>
    <w:rsid w:val="002E694C"/>
    <w:rsid w:val="002F0432"/>
    <w:rsid w:val="002F08BD"/>
    <w:rsid w:val="002F46E0"/>
    <w:rsid w:val="002F602D"/>
    <w:rsid w:val="00300755"/>
    <w:rsid w:val="00300BB8"/>
    <w:rsid w:val="00302950"/>
    <w:rsid w:val="00302B60"/>
    <w:rsid w:val="003035DC"/>
    <w:rsid w:val="003063E8"/>
    <w:rsid w:val="00306847"/>
    <w:rsid w:val="003076FB"/>
    <w:rsid w:val="00307EA3"/>
    <w:rsid w:val="00313315"/>
    <w:rsid w:val="003138FF"/>
    <w:rsid w:val="00315AAB"/>
    <w:rsid w:val="00320138"/>
    <w:rsid w:val="00321961"/>
    <w:rsid w:val="00321DD2"/>
    <w:rsid w:val="0032750C"/>
    <w:rsid w:val="00332892"/>
    <w:rsid w:val="003334F1"/>
    <w:rsid w:val="003338DC"/>
    <w:rsid w:val="00334C4D"/>
    <w:rsid w:val="00334C55"/>
    <w:rsid w:val="003378F7"/>
    <w:rsid w:val="00341196"/>
    <w:rsid w:val="003419FE"/>
    <w:rsid w:val="00342466"/>
    <w:rsid w:val="00343538"/>
    <w:rsid w:val="00343DC8"/>
    <w:rsid w:val="00347BCA"/>
    <w:rsid w:val="00350186"/>
    <w:rsid w:val="00351103"/>
    <w:rsid w:val="00352E49"/>
    <w:rsid w:val="00353298"/>
    <w:rsid w:val="003573BC"/>
    <w:rsid w:val="00360009"/>
    <w:rsid w:val="003629FD"/>
    <w:rsid w:val="00363175"/>
    <w:rsid w:val="0036389B"/>
    <w:rsid w:val="00363C79"/>
    <w:rsid w:val="0036644C"/>
    <w:rsid w:val="00366488"/>
    <w:rsid w:val="003756A5"/>
    <w:rsid w:val="003762D5"/>
    <w:rsid w:val="00382001"/>
    <w:rsid w:val="00382712"/>
    <w:rsid w:val="00387035"/>
    <w:rsid w:val="00390595"/>
    <w:rsid w:val="00392B34"/>
    <w:rsid w:val="003949BE"/>
    <w:rsid w:val="00394AD9"/>
    <w:rsid w:val="00394E85"/>
    <w:rsid w:val="003A04C0"/>
    <w:rsid w:val="003A0D9B"/>
    <w:rsid w:val="003A1DD1"/>
    <w:rsid w:val="003A2FC3"/>
    <w:rsid w:val="003A38F2"/>
    <w:rsid w:val="003A5C61"/>
    <w:rsid w:val="003A5F69"/>
    <w:rsid w:val="003B02C1"/>
    <w:rsid w:val="003B0BD6"/>
    <w:rsid w:val="003B2FB0"/>
    <w:rsid w:val="003B5729"/>
    <w:rsid w:val="003B6323"/>
    <w:rsid w:val="003C0B82"/>
    <w:rsid w:val="003C1CA9"/>
    <w:rsid w:val="003C3289"/>
    <w:rsid w:val="003C4191"/>
    <w:rsid w:val="003C7A89"/>
    <w:rsid w:val="003C7C74"/>
    <w:rsid w:val="003D2186"/>
    <w:rsid w:val="003D423E"/>
    <w:rsid w:val="003D59F7"/>
    <w:rsid w:val="003D5B55"/>
    <w:rsid w:val="003D61DC"/>
    <w:rsid w:val="003E1F83"/>
    <w:rsid w:val="003E3599"/>
    <w:rsid w:val="003E4032"/>
    <w:rsid w:val="003E4317"/>
    <w:rsid w:val="003E46CA"/>
    <w:rsid w:val="003E4C36"/>
    <w:rsid w:val="003E5152"/>
    <w:rsid w:val="003F06A9"/>
    <w:rsid w:val="003F226F"/>
    <w:rsid w:val="003F550D"/>
    <w:rsid w:val="003F63E3"/>
    <w:rsid w:val="003F7E04"/>
    <w:rsid w:val="00402102"/>
    <w:rsid w:val="00402B66"/>
    <w:rsid w:val="00406402"/>
    <w:rsid w:val="00407C0B"/>
    <w:rsid w:val="00410A91"/>
    <w:rsid w:val="00411C3A"/>
    <w:rsid w:val="00414075"/>
    <w:rsid w:val="00420911"/>
    <w:rsid w:val="00421A19"/>
    <w:rsid w:val="004237AD"/>
    <w:rsid w:val="00430085"/>
    <w:rsid w:val="00431C3D"/>
    <w:rsid w:val="00432361"/>
    <w:rsid w:val="004327BB"/>
    <w:rsid w:val="00433A1D"/>
    <w:rsid w:val="0043651B"/>
    <w:rsid w:val="00436CA9"/>
    <w:rsid w:val="004370DB"/>
    <w:rsid w:val="0043710B"/>
    <w:rsid w:val="0043755F"/>
    <w:rsid w:val="00437CC3"/>
    <w:rsid w:val="00440756"/>
    <w:rsid w:val="00441BA6"/>
    <w:rsid w:val="004478AB"/>
    <w:rsid w:val="00447ECB"/>
    <w:rsid w:val="00450BA3"/>
    <w:rsid w:val="004516E2"/>
    <w:rsid w:val="00453498"/>
    <w:rsid w:val="00457689"/>
    <w:rsid w:val="00461129"/>
    <w:rsid w:val="0046245E"/>
    <w:rsid w:val="00463B7E"/>
    <w:rsid w:val="004644DE"/>
    <w:rsid w:val="00464D1F"/>
    <w:rsid w:val="00464D8D"/>
    <w:rsid w:val="004657CB"/>
    <w:rsid w:val="00471548"/>
    <w:rsid w:val="00474379"/>
    <w:rsid w:val="0048060D"/>
    <w:rsid w:val="00480708"/>
    <w:rsid w:val="00480AAE"/>
    <w:rsid w:val="00482632"/>
    <w:rsid w:val="00484477"/>
    <w:rsid w:val="00484EC8"/>
    <w:rsid w:val="004864E0"/>
    <w:rsid w:val="004931B5"/>
    <w:rsid w:val="004942AC"/>
    <w:rsid w:val="004977C9"/>
    <w:rsid w:val="004A0BFB"/>
    <w:rsid w:val="004A1680"/>
    <w:rsid w:val="004A1DE2"/>
    <w:rsid w:val="004A1F53"/>
    <w:rsid w:val="004A4D01"/>
    <w:rsid w:val="004A4F0F"/>
    <w:rsid w:val="004A5422"/>
    <w:rsid w:val="004A6176"/>
    <w:rsid w:val="004A7525"/>
    <w:rsid w:val="004B21BE"/>
    <w:rsid w:val="004B2799"/>
    <w:rsid w:val="004B2A3F"/>
    <w:rsid w:val="004B3762"/>
    <w:rsid w:val="004B479F"/>
    <w:rsid w:val="004B6011"/>
    <w:rsid w:val="004B64B5"/>
    <w:rsid w:val="004B6623"/>
    <w:rsid w:val="004B720E"/>
    <w:rsid w:val="004B7C59"/>
    <w:rsid w:val="004C0526"/>
    <w:rsid w:val="004C27EF"/>
    <w:rsid w:val="004C33C1"/>
    <w:rsid w:val="004C530F"/>
    <w:rsid w:val="004D0FFB"/>
    <w:rsid w:val="004D1E04"/>
    <w:rsid w:val="004D3023"/>
    <w:rsid w:val="004D37C8"/>
    <w:rsid w:val="004D4D8E"/>
    <w:rsid w:val="004D6424"/>
    <w:rsid w:val="004D6591"/>
    <w:rsid w:val="004D7BB8"/>
    <w:rsid w:val="004E00FB"/>
    <w:rsid w:val="004E106E"/>
    <w:rsid w:val="004E342D"/>
    <w:rsid w:val="004E3CEE"/>
    <w:rsid w:val="004E4442"/>
    <w:rsid w:val="004E59A4"/>
    <w:rsid w:val="004E5EF7"/>
    <w:rsid w:val="004E61FD"/>
    <w:rsid w:val="004E677C"/>
    <w:rsid w:val="004E7002"/>
    <w:rsid w:val="004F6ED2"/>
    <w:rsid w:val="004F7A7C"/>
    <w:rsid w:val="005000EC"/>
    <w:rsid w:val="00501850"/>
    <w:rsid w:val="00502C86"/>
    <w:rsid w:val="005030EF"/>
    <w:rsid w:val="0050345F"/>
    <w:rsid w:val="0050525C"/>
    <w:rsid w:val="00506A09"/>
    <w:rsid w:val="00507CB0"/>
    <w:rsid w:val="00510D91"/>
    <w:rsid w:val="005114CF"/>
    <w:rsid w:val="00511B59"/>
    <w:rsid w:val="00511D10"/>
    <w:rsid w:val="00511D9B"/>
    <w:rsid w:val="00512FA3"/>
    <w:rsid w:val="005159F4"/>
    <w:rsid w:val="00516099"/>
    <w:rsid w:val="0051694F"/>
    <w:rsid w:val="005170C5"/>
    <w:rsid w:val="00517250"/>
    <w:rsid w:val="0052252A"/>
    <w:rsid w:val="00522C58"/>
    <w:rsid w:val="00522E90"/>
    <w:rsid w:val="00522FE3"/>
    <w:rsid w:val="005256F3"/>
    <w:rsid w:val="00526E3B"/>
    <w:rsid w:val="00530282"/>
    <w:rsid w:val="005302DE"/>
    <w:rsid w:val="005330DF"/>
    <w:rsid w:val="00533989"/>
    <w:rsid w:val="00535B4F"/>
    <w:rsid w:val="00537504"/>
    <w:rsid w:val="00540B8A"/>
    <w:rsid w:val="00545D25"/>
    <w:rsid w:val="00546A4A"/>
    <w:rsid w:val="00551138"/>
    <w:rsid w:val="005513FF"/>
    <w:rsid w:val="00551A6D"/>
    <w:rsid w:val="00552974"/>
    <w:rsid w:val="00553D90"/>
    <w:rsid w:val="00554409"/>
    <w:rsid w:val="00554E38"/>
    <w:rsid w:val="00555E01"/>
    <w:rsid w:val="005560AC"/>
    <w:rsid w:val="005600A1"/>
    <w:rsid w:val="00561E09"/>
    <w:rsid w:val="00565D97"/>
    <w:rsid w:val="00566ECB"/>
    <w:rsid w:val="00567414"/>
    <w:rsid w:val="0057054B"/>
    <w:rsid w:val="005723B4"/>
    <w:rsid w:val="00576475"/>
    <w:rsid w:val="00577083"/>
    <w:rsid w:val="00580B16"/>
    <w:rsid w:val="00581509"/>
    <w:rsid w:val="0058524C"/>
    <w:rsid w:val="00585989"/>
    <w:rsid w:val="005877E9"/>
    <w:rsid w:val="005879D4"/>
    <w:rsid w:val="005901CA"/>
    <w:rsid w:val="00591B8A"/>
    <w:rsid w:val="0059213B"/>
    <w:rsid w:val="005A1809"/>
    <w:rsid w:val="005A18A7"/>
    <w:rsid w:val="005A375B"/>
    <w:rsid w:val="005A65D4"/>
    <w:rsid w:val="005A7190"/>
    <w:rsid w:val="005A7B31"/>
    <w:rsid w:val="005B024A"/>
    <w:rsid w:val="005B043B"/>
    <w:rsid w:val="005B3001"/>
    <w:rsid w:val="005B32D4"/>
    <w:rsid w:val="005B3C48"/>
    <w:rsid w:val="005B62D3"/>
    <w:rsid w:val="005B6A0A"/>
    <w:rsid w:val="005B7F98"/>
    <w:rsid w:val="005C07F2"/>
    <w:rsid w:val="005C3CF6"/>
    <w:rsid w:val="005C4B02"/>
    <w:rsid w:val="005C7527"/>
    <w:rsid w:val="005C7B45"/>
    <w:rsid w:val="005D0293"/>
    <w:rsid w:val="005D27FE"/>
    <w:rsid w:val="005D2891"/>
    <w:rsid w:val="005D3210"/>
    <w:rsid w:val="005D374D"/>
    <w:rsid w:val="005D57B3"/>
    <w:rsid w:val="005E05DF"/>
    <w:rsid w:val="005E08DE"/>
    <w:rsid w:val="005E1924"/>
    <w:rsid w:val="005E2B24"/>
    <w:rsid w:val="005E538F"/>
    <w:rsid w:val="005E6A0A"/>
    <w:rsid w:val="005E6BFB"/>
    <w:rsid w:val="005E77DA"/>
    <w:rsid w:val="005E7A0F"/>
    <w:rsid w:val="005F03EC"/>
    <w:rsid w:val="005F1F4C"/>
    <w:rsid w:val="005F2BC3"/>
    <w:rsid w:val="005F2F00"/>
    <w:rsid w:val="005F4263"/>
    <w:rsid w:val="005F45BC"/>
    <w:rsid w:val="005F64D9"/>
    <w:rsid w:val="006032A8"/>
    <w:rsid w:val="006045B9"/>
    <w:rsid w:val="00605872"/>
    <w:rsid w:val="0060731F"/>
    <w:rsid w:val="00607975"/>
    <w:rsid w:val="00610105"/>
    <w:rsid w:val="00610DD7"/>
    <w:rsid w:val="00611763"/>
    <w:rsid w:val="00611ACB"/>
    <w:rsid w:val="00611CBF"/>
    <w:rsid w:val="006163E1"/>
    <w:rsid w:val="00621008"/>
    <w:rsid w:val="00621836"/>
    <w:rsid w:val="006238DA"/>
    <w:rsid w:val="00624F58"/>
    <w:rsid w:val="00625A8B"/>
    <w:rsid w:val="006279EF"/>
    <w:rsid w:val="00630009"/>
    <w:rsid w:val="0063028F"/>
    <w:rsid w:val="006304E0"/>
    <w:rsid w:val="00631491"/>
    <w:rsid w:val="00636C1D"/>
    <w:rsid w:val="00640AC3"/>
    <w:rsid w:val="006429B1"/>
    <w:rsid w:val="00642FF0"/>
    <w:rsid w:val="00643481"/>
    <w:rsid w:val="006446BF"/>
    <w:rsid w:val="00645AB1"/>
    <w:rsid w:val="00645EB3"/>
    <w:rsid w:val="006472B7"/>
    <w:rsid w:val="00650FAF"/>
    <w:rsid w:val="0065120A"/>
    <w:rsid w:val="00651227"/>
    <w:rsid w:val="00652A21"/>
    <w:rsid w:val="00652B93"/>
    <w:rsid w:val="00653419"/>
    <w:rsid w:val="00655A2A"/>
    <w:rsid w:val="00655DC2"/>
    <w:rsid w:val="006574AF"/>
    <w:rsid w:val="006605F8"/>
    <w:rsid w:val="0066209D"/>
    <w:rsid w:val="0066228B"/>
    <w:rsid w:val="00663575"/>
    <w:rsid w:val="00666C3F"/>
    <w:rsid w:val="00666FC2"/>
    <w:rsid w:val="00670440"/>
    <w:rsid w:val="00672424"/>
    <w:rsid w:val="006740B6"/>
    <w:rsid w:val="00674B46"/>
    <w:rsid w:val="00677D75"/>
    <w:rsid w:val="00680A6B"/>
    <w:rsid w:val="0068106A"/>
    <w:rsid w:val="0068392B"/>
    <w:rsid w:val="0068460A"/>
    <w:rsid w:val="00684C30"/>
    <w:rsid w:val="00687704"/>
    <w:rsid w:val="006877D7"/>
    <w:rsid w:val="006914EE"/>
    <w:rsid w:val="00693D38"/>
    <w:rsid w:val="00694ACB"/>
    <w:rsid w:val="00694FDA"/>
    <w:rsid w:val="00695ADF"/>
    <w:rsid w:val="0069702C"/>
    <w:rsid w:val="006A18DD"/>
    <w:rsid w:val="006A2AB1"/>
    <w:rsid w:val="006A3D3C"/>
    <w:rsid w:val="006A5022"/>
    <w:rsid w:val="006A57F7"/>
    <w:rsid w:val="006B04C8"/>
    <w:rsid w:val="006B20B2"/>
    <w:rsid w:val="006B29BD"/>
    <w:rsid w:val="006B3649"/>
    <w:rsid w:val="006B3F28"/>
    <w:rsid w:val="006B6F63"/>
    <w:rsid w:val="006C0262"/>
    <w:rsid w:val="006C1F04"/>
    <w:rsid w:val="006C2D0E"/>
    <w:rsid w:val="006C37D2"/>
    <w:rsid w:val="006C5184"/>
    <w:rsid w:val="006D1839"/>
    <w:rsid w:val="006D4197"/>
    <w:rsid w:val="006D5837"/>
    <w:rsid w:val="006D62E5"/>
    <w:rsid w:val="006D7CB6"/>
    <w:rsid w:val="006E2DCD"/>
    <w:rsid w:val="006E6A55"/>
    <w:rsid w:val="006F1195"/>
    <w:rsid w:val="006F2353"/>
    <w:rsid w:val="006F525C"/>
    <w:rsid w:val="006F530F"/>
    <w:rsid w:val="006F5E1F"/>
    <w:rsid w:val="00701893"/>
    <w:rsid w:val="00702075"/>
    <w:rsid w:val="00705285"/>
    <w:rsid w:val="00705776"/>
    <w:rsid w:val="007057FD"/>
    <w:rsid w:val="007064B5"/>
    <w:rsid w:val="0071034F"/>
    <w:rsid w:val="00710CC6"/>
    <w:rsid w:val="007118B1"/>
    <w:rsid w:val="007124A3"/>
    <w:rsid w:val="00715546"/>
    <w:rsid w:val="0071657A"/>
    <w:rsid w:val="00717E90"/>
    <w:rsid w:val="007217AE"/>
    <w:rsid w:val="007219F1"/>
    <w:rsid w:val="007259DD"/>
    <w:rsid w:val="007274FC"/>
    <w:rsid w:val="00730EB2"/>
    <w:rsid w:val="0073507F"/>
    <w:rsid w:val="007358CA"/>
    <w:rsid w:val="0073717C"/>
    <w:rsid w:val="007371DC"/>
    <w:rsid w:val="007378A6"/>
    <w:rsid w:val="00740BC3"/>
    <w:rsid w:val="0074102B"/>
    <w:rsid w:val="007411D6"/>
    <w:rsid w:val="0074663A"/>
    <w:rsid w:val="0075098A"/>
    <w:rsid w:val="00750A88"/>
    <w:rsid w:val="00750C60"/>
    <w:rsid w:val="00750D3D"/>
    <w:rsid w:val="00751130"/>
    <w:rsid w:val="00751BE1"/>
    <w:rsid w:val="00754603"/>
    <w:rsid w:val="00757447"/>
    <w:rsid w:val="007606EB"/>
    <w:rsid w:val="0076455B"/>
    <w:rsid w:val="007648E6"/>
    <w:rsid w:val="007658C9"/>
    <w:rsid w:val="00766FF2"/>
    <w:rsid w:val="00771F3D"/>
    <w:rsid w:val="00776882"/>
    <w:rsid w:val="00781031"/>
    <w:rsid w:val="0078194E"/>
    <w:rsid w:val="00785F66"/>
    <w:rsid w:val="0079372E"/>
    <w:rsid w:val="007937D6"/>
    <w:rsid w:val="00794FC7"/>
    <w:rsid w:val="007952BE"/>
    <w:rsid w:val="0079605E"/>
    <w:rsid w:val="00797EE3"/>
    <w:rsid w:val="007A2E0A"/>
    <w:rsid w:val="007A3269"/>
    <w:rsid w:val="007A57E2"/>
    <w:rsid w:val="007A5D28"/>
    <w:rsid w:val="007B0078"/>
    <w:rsid w:val="007B0C6A"/>
    <w:rsid w:val="007B19EC"/>
    <w:rsid w:val="007B32B7"/>
    <w:rsid w:val="007B5682"/>
    <w:rsid w:val="007B6271"/>
    <w:rsid w:val="007C1639"/>
    <w:rsid w:val="007C251A"/>
    <w:rsid w:val="007C3097"/>
    <w:rsid w:val="007C47EB"/>
    <w:rsid w:val="007C72EF"/>
    <w:rsid w:val="007D4E81"/>
    <w:rsid w:val="007D5028"/>
    <w:rsid w:val="007D5A03"/>
    <w:rsid w:val="007E157E"/>
    <w:rsid w:val="007E1955"/>
    <w:rsid w:val="007E2CC7"/>
    <w:rsid w:val="007E32FE"/>
    <w:rsid w:val="007E7A65"/>
    <w:rsid w:val="007F2045"/>
    <w:rsid w:val="007F32AB"/>
    <w:rsid w:val="007F354C"/>
    <w:rsid w:val="007F3B20"/>
    <w:rsid w:val="007F6EE1"/>
    <w:rsid w:val="007F7E32"/>
    <w:rsid w:val="00800581"/>
    <w:rsid w:val="00800C45"/>
    <w:rsid w:val="00800EF3"/>
    <w:rsid w:val="0080232D"/>
    <w:rsid w:val="0080428B"/>
    <w:rsid w:val="00806835"/>
    <w:rsid w:val="00810CB9"/>
    <w:rsid w:val="00812079"/>
    <w:rsid w:val="00815CBA"/>
    <w:rsid w:val="00817F97"/>
    <w:rsid w:val="008211D4"/>
    <w:rsid w:val="0082400A"/>
    <w:rsid w:val="00825277"/>
    <w:rsid w:val="0082649A"/>
    <w:rsid w:val="00831887"/>
    <w:rsid w:val="00832F9A"/>
    <w:rsid w:val="00833024"/>
    <w:rsid w:val="0083333A"/>
    <w:rsid w:val="00833993"/>
    <w:rsid w:val="00833E9D"/>
    <w:rsid w:val="008342C0"/>
    <w:rsid w:val="00836A86"/>
    <w:rsid w:val="00836CB6"/>
    <w:rsid w:val="00836F98"/>
    <w:rsid w:val="008437B8"/>
    <w:rsid w:val="0084443F"/>
    <w:rsid w:val="00844C73"/>
    <w:rsid w:val="008463DC"/>
    <w:rsid w:val="0085100F"/>
    <w:rsid w:val="0085111E"/>
    <w:rsid w:val="00853AB4"/>
    <w:rsid w:val="0086059F"/>
    <w:rsid w:val="00861F66"/>
    <w:rsid w:val="008621F3"/>
    <w:rsid w:val="00863435"/>
    <w:rsid w:val="0086514D"/>
    <w:rsid w:val="00866C01"/>
    <w:rsid w:val="00870A2F"/>
    <w:rsid w:val="00871399"/>
    <w:rsid w:val="00872E9F"/>
    <w:rsid w:val="00880724"/>
    <w:rsid w:val="00885BCD"/>
    <w:rsid w:val="00886C52"/>
    <w:rsid w:val="00890916"/>
    <w:rsid w:val="00891B73"/>
    <w:rsid w:val="008925CB"/>
    <w:rsid w:val="00892613"/>
    <w:rsid w:val="00892908"/>
    <w:rsid w:val="00893378"/>
    <w:rsid w:val="00895BDB"/>
    <w:rsid w:val="00896177"/>
    <w:rsid w:val="00897128"/>
    <w:rsid w:val="008A16B3"/>
    <w:rsid w:val="008A1BAC"/>
    <w:rsid w:val="008A347E"/>
    <w:rsid w:val="008A3563"/>
    <w:rsid w:val="008A3863"/>
    <w:rsid w:val="008A46B0"/>
    <w:rsid w:val="008A6DE0"/>
    <w:rsid w:val="008B070A"/>
    <w:rsid w:val="008B0A07"/>
    <w:rsid w:val="008B0FC6"/>
    <w:rsid w:val="008B3B34"/>
    <w:rsid w:val="008B6DB8"/>
    <w:rsid w:val="008B779D"/>
    <w:rsid w:val="008B7978"/>
    <w:rsid w:val="008B7A18"/>
    <w:rsid w:val="008B7C30"/>
    <w:rsid w:val="008C2161"/>
    <w:rsid w:val="008C2A13"/>
    <w:rsid w:val="008C6717"/>
    <w:rsid w:val="008D029A"/>
    <w:rsid w:val="008D204D"/>
    <w:rsid w:val="008D22A1"/>
    <w:rsid w:val="008D4BAB"/>
    <w:rsid w:val="008D7364"/>
    <w:rsid w:val="008E08EB"/>
    <w:rsid w:val="008E1E26"/>
    <w:rsid w:val="008E2C57"/>
    <w:rsid w:val="008E36C6"/>
    <w:rsid w:val="008E44A1"/>
    <w:rsid w:val="008E5105"/>
    <w:rsid w:val="008E67B6"/>
    <w:rsid w:val="008E7411"/>
    <w:rsid w:val="008F2A27"/>
    <w:rsid w:val="008F5960"/>
    <w:rsid w:val="008F622F"/>
    <w:rsid w:val="008F724A"/>
    <w:rsid w:val="008F768C"/>
    <w:rsid w:val="008F7A25"/>
    <w:rsid w:val="008F7D11"/>
    <w:rsid w:val="0090386E"/>
    <w:rsid w:val="00905F82"/>
    <w:rsid w:val="00910712"/>
    <w:rsid w:val="00913C65"/>
    <w:rsid w:val="00913CB0"/>
    <w:rsid w:val="009149B5"/>
    <w:rsid w:val="0092105A"/>
    <w:rsid w:val="009218D4"/>
    <w:rsid w:val="009237CE"/>
    <w:rsid w:val="00924482"/>
    <w:rsid w:val="00925408"/>
    <w:rsid w:val="00925CB0"/>
    <w:rsid w:val="00926214"/>
    <w:rsid w:val="00930E4C"/>
    <w:rsid w:val="00931ACF"/>
    <w:rsid w:val="00931DF6"/>
    <w:rsid w:val="009330AB"/>
    <w:rsid w:val="00933294"/>
    <w:rsid w:val="00936163"/>
    <w:rsid w:val="0093699D"/>
    <w:rsid w:val="009374AF"/>
    <w:rsid w:val="00940833"/>
    <w:rsid w:val="00943456"/>
    <w:rsid w:val="00943DDC"/>
    <w:rsid w:val="00943E06"/>
    <w:rsid w:val="00944FDD"/>
    <w:rsid w:val="0095141C"/>
    <w:rsid w:val="009551C1"/>
    <w:rsid w:val="00955CA0"/>
    <w:rsid w:val="00960C5A"/>
    <w:rsid w:val="00962C99"/>
    <w:rsid w:val="0096332D"/>
    <w:rsid w:val="00963E1E"/>
    <w:rsid w:val="00964CA1"/>
    <w:rsid w:val="009739AC"/>
    <w:rsid w:val="00973D84"/>
    <w:rsid w:val="00975C4A"/>
    <w:rsid w:val="00976046"/>
    <w:rsid w:val="009762D7"/>
    <w:rsid w:val="0098246A"/>
    <w:rsid w:val="0098253A"/>
    <w:rsid w:val="00982BFF"/>
    <w:rsid w:val="009853D5"/>
    <w:rsid w:val="00985545"/>
    <w:rsid w:val="00985BF5"/>
    <w:rsid w:val="0098710D"/>
    <w:rsid w:val="00987123"/>
    <w:rsid w:val="00991BFA"/>
    <w:rsid w:val="00995B24"/>
    <w:rsid w:val="009971F8"/>
    <w:rsid w:val="009A28B0"/>
    <w:rsid w:val="009A3FF2"/>
    <w:rsid w:val="009A5386"/>
    <w:rsid w:val="009A6DE6"/>
    <w:rsid w:val="009B137C"/>
    <w:rsid w:val="009B2A3B"/>
    <w:rsid w:val="009B5DDB"/>
    <w:rsid w:val="009B672F"/>
    <w:rsid w:val="009C1527"/>
    <w:rsid w:val="009C2B31"/>
    <w:rsid w:val="009C2B80"/>
    <w:rsid w:val="009C3EE4"/>
    <w:rsid w:val="009C411D"/>
    <w:rsid w:val="009C4DCB"/>
    <w:rsid w:val="009C5348"/>
    <w:rsid w:val="009C6076"/>
    <w:rsid w:val="009C7CE0"/>
    <w:rsid w:val="009C7E1D"/>
    <w:rsid w:val="009D0410"/>
    <w:rsid w:val="009D31B6"/>
    <w:rsid w:val="009D34E6"/>
    <w:rsid w:val="009D37E0"/>
    <w:rsid w:val="009D464E"/>
    <w:rsid w:val="009E023F"/>
    <w:rsid w:val="009E07D8"/>
    <w:rsid w:val="009E0F39"/>
    <w:rsid w:val="009E255F"/>
    <w:rsid w:val="009E257E"/>
    <w:rsid w:val="009E3E49"/>
    <w:rsid w:val="009E67B4"/>
    <w:rsid w:val="009F2A71"/>
    <w:rsid w:val="009F2CE3"/>
    <w:rsid w:val="009F3EA3"/>
    <w:rsid w:val="009F3FBE"/>
    <w:rsid w:val="009F50DA"/>
    <w:rsid w:val="009F5338"/>
    <w:rsid w:val="009F5642"/>
    <w:rsid w:val="009F59C5"/>
    <w:rsid w:val="00A00802"/>
    <w:rsid w:val="00A00D6B"/>
    <w:rsid w:val="00A017A7"/>
    <w:rsid w:val="00A05C39"/>
    <w:rsid w:val="00A06CFA"/>
    <w:rsid w:val="00A10DC0"/>
    <w:rsid w:val="00A14182"/>
    <w:rsid w:val="00A14C9E"/>
    <w:rsid w:val="00A14D65"/>
    <w:rsid w:val="00A2138D"/>
    <w:rsid w:val="00A21EEE"/>
    <w:rsid w:val="00A21F0C"/>
    <w:rsid w:val="00A22821"/>
    <w:rsid w:val="00A23B22"/>
    <w:rsid w:val="00A24283"/>
    <w:rsid w:val="00A27A81"/>
    <w:rsid w:val="00A310F0"/>
    <w:rsid w:val="00A352B6"/>
    <w:rsid w:val="00A35E80"/>
    <w:rsid w:val="00A36D7E"/>
    <w:rsid w:val="00A36EFC"/>
    <w:rsid w:val="00A4080F"/>
    <w:rsid w:val="00A40DB7"/>
    <w:rsid w:val="00A436A6"/>
    <w:rsid w:val="00A438B5"/>
    <w:rsid w:val="00A467CE"/>
    <w:rsid w:val="00A46FC5"/>
    <w:rsid w:val="00A526E4"/>
    <w:rsid w:val="00A544DD"/>
    <w:rsid w:val="00A55DD2"/>
    <w:rsid w:val="00A56A99"/>
    <w:rsid w:val="00A6015C"/>
    <w:rsid w:val="00A63E59"/>
    <w:rsid w:val="00A70595"/>
    <w:rsid w:val="00A72C19"/>
    <w:rsid w:val="00A757AD"/>
    <w:rsid w:val="00A7751D"/>
    <w:rsid w:val="00A834B4"/>
    <w:rsid w:val="00A85BD6"/>
    <w:rsid w:val="00A863F5"/>
    <w:rsid w:val="00A8698B"/>
    <w:rsid w:val="00A87B36"/>
    <w:rsid w:val="00A92A16"/>
    <w:rsid w:val="00A930A1"/>
    <w:rsid w:val="00A940BE"/>
    <w:rsid w:val="00A94817"/>
    <w:rsid w:val="00A97A5C"/>
    <w:rsid w:val="00AA160C"/>
    <w:rsid w:val="00AA2471"/>
    <w:rsid w:val="00AA3815"/>
    <w:rsid w:val="00AA414B"/>
    <w:rsid w:val="00AA4330"/>
    <w:rsid w:val="00AA55CA"/>
    <w:rsid w:val="00AA5744"/>
    <w:rsid w:val="00AA7A24"/>
    <w:rsid w:val="00AB1348"/>
    <w:rsid w:val="00AB1AFD"/>
    <w:rsid w:val="00AB1F16"/>
    <w:rsid w:val="00AB390C"/>
    <w:rsid w:val="00AB635F"/>
    <w:rsid w:val="00AC35A8"/>
    <w:rsid w:val="00AC39C1"/>
    <w:rsid w:val="00AC4AC2"/>
    <w:rsid w:val="00AC560F"/>
    <w:rsid w:val="00AC57CE"/>
    <w:rsid w:val="00AC6622"/>
    <w:rsid w:val="00AD1333"/>
    <w:rsid w:val="00AD3023"/>
    <w:rsid w:val="00AD3994"/>
    <w:rsid w:val="00AD77CE"/>
    <w:rsid w:val="00AD7CB6"/>
    <w:rsid w:val="00AD7CED"/>
    <w:rsid w:val="00AE1667"/>
    <w:rsid w:val="00AE2120"/>
    <w:rsid w:val="00AE2973"/>
    <w:rsid w:val="00AE4A3C"/>
    <w:rsid w:val="00AE4F23"/>
    <w:rsid w:val="00AE52D5"/>
    <w:rsid w:val="00AE566E"/>
    <w:rsid w:val="00AE5B97"/>
    <w:rsid w:val="00AE5D22"/>
    <w:rsid w:val="00AE67FA"/>
    <w:rsid w:val="00AE74CB"/>
    <w:rsid w:val="00AF02A8"/>
    <w:rsid w:val="00AF3234"/>
    <w:rsid w:val="00AF3816"/>
    <w:rsid w:val="00B02616"/>
    <w:rsid w:val="00B03143"/>
    <w:rsid w:val="00B03997"/>
    <w:rsid w:val="00B06EED"/>
    <w:rsid w:val="00B0762D"/>
    <w:rsid w:val="00B103AA"/>
    <w:rsid w:val="00B10432"/>
    <w:rsid w:val="00B12428"/>
    <w:rsid w:val="00B126D1"/>
    <w:rsid w:val="00B20F50"/>
    <w:rsid w:val="00B237E9"/>
    <w:rsid w:val="00B37CBD"/>
    <w:rsid w:val="00B403B3"/>
    <w:rsid w:val="00B43E71"/>
    <w:rsid w:val="00B45D14"/>
    <w:rsid w:val="00B47A47"/>
    <w:rsid w:val="00B501F1"/>
    <w:rsid w:val="00B506DF"/>
    <w:rsid w:val="00B52246"/>
    <w:rsid w:val="00B53A8D"/>
    <w:rsid w:val="00B54086"/>
    <w:rsid w:val="00B703EF"/>
    <w:rsid w:val="00B70D80"/>
    <w:rsid w:val="00B752C6"/>
    <w:rsid w:val="00B75A69"/>
    <w:rsid w:val="00B77C35"/>
    <w:rsid w:val="00B80B19"/>
    <w:rsid w:val="00B80DBA"/>
    <w:rsid w:val="00B82688"/>
    <w:rsid w:val="00B83DDF"/>
    <w:rsid w:val="00B83DEA"/>
    <w:rsid w:val="00B8566C"/>
    <w:rsid w:val="00B872B1"/>
    <w:rsid w:val="00B876EF"/>
    <w:rsid w:val="00B90975"/>
    <w:rsid w:val="00B920C6"/>
    <w:rsid w:val="00B9286B"/>
    <w:rsid w:val="00B92F47"/>
    <w:rsid w:val="00B93320"/>
    <w:rsid w:val="00B93C60"/>
    <w:rsid w:val="00B952F4"/>
    <w:rsid w:val="00B96BD3"/>
    <w:rsid w:val="00BA093B"/>
    <w:rsid w:val="00BA1D43"/>
    <w:rsid w:val="00BA23CE"/>
    <w:rsid w:val="00BA4147"/>
    <w:rsid w:val="00BA56C2"/>
    <w:rsid w:val="00BA5877"/>
    <w:rsid w:val="00BA5A1E"/>
    <w:rsid w:val="00BA752D"/>
    <w:rsid w:val="00BB0089"/>
    <w:rsid w:val="00BB22F1"/>
    <w:rsid w:val="00BB2A5F"/>
    <w:rsid w:val="00BB2F36"/>
    <w:rsid w:val="00BB328C"/>
    <w:rsid w:val="00BB34A8"/>
    <w:rsid w:val="00BB3AA4"/>
    <w:rsid w:val="00BB7DDC"/>
    <w:rsid w:val="00BB7EC1"/>
    <w:rsid w:val="00BC2847"/>
    <w:rsid w:val="00BC306E"/>
    <w:rsid w:val="00BC3F81"/>
    <w:rsid w:val="00BC5FFE"/>
    <w:rsid w:val="00BC7629"/>
    <w:rsid w:val="00BD0C4C"/>
    <w:rsid w:val="00BD3744"/>
    <w:rsid w:val="00BD4418"/>
    <w:rsid w:val="00BD5D84"/>
    <w:rsid w:val="00BD5FC1"/>
    <w:rsid w:val="00BD69A8"/>
    <w:rsid w:val="00BE3424"/>
    <w:rsid w:val="00BE4BB9"/>
    <w:rsid w:val="00BE4C84"/>
    <w:rsid w:val="00BE6C31"/>
    <w:rsid w:val="00BF36C7"/>
    <w:rsid w:val="00BF42E5"/>
    <w:rsid w:val="00BF4752"/>
    <w:rsid w:val="00BF5293"/>
    <w:rsid w:val="00BF693D"/>
    <w:rsid w:val="00BF6B55"/>
    <w:rsid w:val="00BF7E1B"/>
    <w:rsid w:val="00C011F6"/>
    <w:rsid w:val="00C04E65"/>
    <w:rsid w:val="00C0678F"/>
    <w:rsid w:val="00C145D3"/>
    <w:rsid w:val="00C14FC4"/>
    <w:rsid w:val="00C178E6"/>
    <w:rsid w:val="00C20821"/>
    <w:rsid w:val="00C220C3"/>
    <w:rsid w:val="00C23C95"/>
    <w:rsid w:val="00C23D52"/>
    <w:rsid w:val="00C25888"/>
    <w:rsid w:val="00C279D8"/>
    <w:rsid w:val="00C27E5E"/>
    <w:rsid w:val="00C32D69"/>
    <w:rsid w:val="00C33930"/>
    <w:rsid w:val="00C345AC"/>
    <w:rsid w:val="00C35766"/>
    <w:rsid w:val="00C35E77"/>
    <w:rsid w:val="00C363E0"/>
    <w:rsid w:val="00C413DB"/>
    <w:rsid w:val="00C42C36"/>
    <w:rsid w:val="00C43B98"/>
    <w:rsid w:val="00C43F38"/>
    <w:rsid w:val="00C51CC3"/>
    <w:rsid w:val="00C54636"/>
    <w:rsid w:val="00C56223"/>
    <w:rsid w:val="00C56370"/>
    <w:rsid w:val="00C579DD"/>
    <w:rsid w:val="00C6169D"/>
    <w:rsid w:val="00C630E8"/>
    <w:rsid w:val="00C64323"/>
    <w:rsid w:val="00C64BCC"/>
    <w:rsid w:val="00C65BFB"/>
    <w:rsid w:val="00C7281F"/>
    <w:rsid w:val="00C739E5"/>
    <w:rsid w:val="00C74113"/>
    <w:rsid w:val="00C82650"/>
    <w:rsid w:val="00C83178"/>
    <w:rsid w:val="00C84624"/>
    <w:rsid w:val="00C91ED5"/>
    <w:rsid w:val="00C91F2D"/>
    <w:rsid w:val="00C9439D"/>
    <w:rsid w:val="00C958F0"/>
    <w:rsid w:val="00CA4C70"/>
    <w:rsid w:val="00CA5D2C"/>
    <w:rsid w:val="00CA71AD"/>
    <w:rsid w:val="00CA7B93"/>
    <w:rsid w:val="00CB46B4"/>
    <w:rsid w:val="00CB4F4F"/>
    <w:rsid w:val="00CB7C36"/>
    <w:rsid w:val="00CC6B63"/>
    <w:rsid w:val="00CD31E2"/>
    <w:rsid w:val="00CD325E"/>
    <w:rsid w:val="00CD4F4B"/>
    <w:rsid w:val="00CD5081"/>
    <w:rsid w:val="00CD5A23"/>
    <w:rsid w:val="00CD7556"/>
    <w:rsid w:val="00CE13A5"/>
    <w:rsid w:val="00CE4845"/>
    <w:rsid w:val="00CE4A29"/>
    <w:rsid w:val="00CE5C78"/>
    <w:rsid w:val="00CE7011"/>
    <w:rsid w:val="00CE7A34"/>
    <w:rsid w:val="00CE7CB8"/>
    <w:rsid w:val="00CF094A"/>
    <w:rsid w:val="00CF0D5D"/>
    <w:rsid w:val="00CF2665"/>
    <w:rsid w:val="00CF2A81"/>
    <w:rsid w:val="00CF3F1C"/>
    <w:rsid w:val="00CF4066"/>
    <w:rsid w:val="00CF6605"/>
    <w:rsid w:val="00D0590F"/>
    <w:rsid w:val="00D06A90"/>
    <w:rsid w:val="00D0788F"/>
    <w:rsid w:val="00D10617"/>
    <w:rsid w:val="00D115D9"/>
    <w:rsid w:val="00D11BBD"/>
    <w:rsid w:val="00D11E78"/>
    <w:rsid w:val="00D128E8"/>
    <w:rsid w:val="00D13F48"/>
    <w:rsid w:val="00D15F11"/>
    <w:rsid w:val="00D17D82"/>
    <w:rsid w:val="00D17F4B"/>
    <w:rsid w:val="00D20ED5"/>
    <w:rsid w:val="00D217C1"/>
    <w:rsid w:val="00D21A70"/>
    <w:rsid w:val="00D31C50"/>
    <w:rsid w:val="00D3272E"/>
    <w:rsid w:val="00D32AED"/>
    <w:rsid w:val="00D32C21"/>
    <w:rsid w:val="00D3387A"/>
    <w:rsid w:val="00D33E30"/>
    <w:rsid w:val="00D340CB"/>
    <w:rsid w:val="00D34A8C"/>
    <w:rsid w:val="00D35526"/>
    <w:rsid w:val="00D35FF4"/>
    <w:rsid w:val="00D36B74"/>
    <w:rsid w:val="00D37D99"/>
    <w:rsid w:val="00D40D7E"/>
    <w:rsid w:val="00D40E47"/>
    <w:rsid w:val="00D410B4"/>
    <w:rsid w:val="00D44111"/>
    <w:rsid w:val="00D46736"/>
    <w:rsid w:val="00D471D1"/>
    <w:rsid w:val="00D50F9D"/>
    <w:rsid w:val="00D51683"/>
    <w:rsid w:val="00D516C1"/>
    <w:rsid w:val="00D537E2"/>
    <w:rsid w:val="00D543A8"/>
    <w:rsid w:val="00D57F9C"/>
    <w:rsid w:val="00D620EE"/>
    <w:rsid w:val="00D63CDA"/>
    <w:rsid w:val="00D65A55"/>
    <w:rsid w:val="00D67F54"/>
    <w:rsid w:val="00D730AD"/>
    <w:rsid w:val="00D73ADF"/>
    <w:rsid w:val="00D7447B"/>
    <w:rsid w:val="00D7704D"/>
    <w:rsid w:val="00D77286"/>
    <w:rsid w:val="00D8068E"/>
    <w:rsid w:val="00D81D33"/>
    <w:rsid w:val="00D83DEE"/>
    <w:rsid w:val="00D85F42"/>
    <w:rsid w:val="00D86D3E"/>
    <w:rsid w:val="00D91130"/>
    <w:rsid w:val="00D91D0F"/>
    <w:rsid w:val="00D91F2C"/>
    <w:rsid w:val="00D91FA6"/>
    <w:rsid w:val="00D94641"/>
    <w:rsid w:val="00DA1370"/>
    <w:rsid w:val="00DA2C02"/>
    <w:rsid w:val="00DA2F2F"/>
    <w:rsid w:val="00DA361F"/>
    <w:rsid w:val="00DB0FCF"/>
    <w:rsid w:val="00DB1AFA"/>
    <w:rsid w:val="00DB1FFD"/>
    <w:rsid w:val="00DB37BA"/>
    <w:rsid w:val="00DB3C01"/>
    <w:rsid w:val="00DB3F10"/>
    <w:rsid w:val="00DB5B50"/>
    <w:rsid w:val="00DB5C2A"/>
    <w:rsid w:val="00DC1398"/>
    <w:rsid w:val="00DD2603"/>
    <w:rsid w:val="00DD27E5"/>
    <w:rsid w:val="00DD2814"/>
    <w:rsid w:val="00DD3373"/>
    <w:rsid w:val="00DD3A14"/>
    <w:rsid w:val="00DD4418"/>
    <w:rsid w:val="00DD54CD"/>
    <w:rsid w:val="00DD65C1"/>
    <w:rsid w:val="00DE17AD"/>
    <w:rsid w:val="00DE3ADC"/>
    <w:rsid w:val="00DE4468"/>
    <w:rsid w:val="00DE6608"/>
    <w:rsid w:val="00DE703A"/>
    <w:rsid w:val="00DF0FDA"/>
    <w:rsid w:val="00DF27CA"/>
    <w:rsid w:val="00DF5B09"/>
    <w:rsid w:val="00DF6462"/>
    <w:rsid w:val="00DF6876"/>
    <w:rsid w:val="00DF733C"/>
    <w:rsid w:val="00DF7947"/>
    <w:rsid w:val="00E005A0"/>
    <w:rsid w:val="00E01220"/>
    <w:rsid w:val="00E01F20"/>
    <w:rsid w:val="00E027B1"/>
    <w:rsid w:val="00E02855"/>
    <w:rsid w:val="00E051D7"/>
    <w:rsid w:val="00E05622"/>
    <w:rsid w:val="00E0737B"/>
    <w:rsid w:val="00E07E15"/>
    <w:rsid w:val="00E126D3"/>
    <w:rsid w:val="00E12D48"/>
    <w:rsid w:val="00E13DDF"/>
    <w:rsid w:val="00E1443C"/>
    <w:rsid w:val="00E14704"/>
    <w:rsid w:val="00E14E28"/>
    <w:rsid w:val="00E15632"/>
    <w:rsid w:val="00E15EE8"/>
    <w:rsid w:val="00E162C7"/>
    <w:rsid w:val="00E21C2F"/>
    <w:rsid w:val="00E25383"/>
    <w:rsid w:val="00E26FDE"/>
    <w:rsid w:val="00E272CD"/>
    <w:rsid w:val="00E33F57"/>
    <w:rsid w:val="00E352EE"/>
    <w:rsid w:val="00E35C4A"/>
    <w:rsid w:val="00E35DC0"/>
    <w:rsid w:val="00E3657D"/>
    <w:rsid w:val="00E40663"/>
    <w:rsid w:val="00E42229"/>
    <w:rsid w:val="00E4293E"/>
    <w:rsid w:val="00E43DBA"/>
    <w:rsid w:val="00E45ED1"/>
    <w:rsid w:val="00E46743"/>
    <w:rsid w:val="00E51C51"/>
    <w:rsid w:val="00E5583E"/>
    <w:rsid w:val="00E578C4"/>
    <w:rsid w:val="00E57CFA"/>
    <w:rsid w:val="00E60772"/>
    <w:rsid w:val="00E60FA3"/>
    <w:rsid w:val="00E64B47"/>
    <w:rsid w:val="00E652B3"/>
    <w:rsid w:val="00E655E1"/>
    <w:rsid w:val="00E67044"/>
    <w:rsid w:val="00E670EB"/>
    <w:rsid w:val="00E676AD"/>
    <w:rsid w:val="00E7038F"/>
    <w:rsid w:val="00E7116F"/>
    <w:rsid w:val="00E74521"/>
    <w:rsid w:val="00E745FD"/>
    <w:rsid w:val="00E751A3"/>
    <w:rsid w:val="00E753C1"/>
    <w:rsid w:val="00E81DC4"/>
    <w:rsid w:val="00E8307D"/>
    <w:rsid w:val="00E85A20"/>
    <w:rsid w:val="00E8691D"/>
    <w:rsid w:val="00E870F5"/>
    <w:rsid w:val="00E90CB6"/>
    <w:rsid w:val="00E9176B"/>
    <w:rsid w:val="00E94339"/>
    <w:rsid w:val="00E94634"/>
    <w:rsid w:val="00E94710"/>
    <w:rsid w:val="00E94C56"/>
    <w:rsid w:val="00E9504E"/>
    <w:rsid w:val="00E958E4"/>
    <w:rsid w:val="00E95ECF"/>
    <w:rsid w:val="00EA1010"/>
    <w:rsid w:val="00EA20BE"/>
    <w:rsid w:val="00EA22DB"/>
    <w:rsid w:val="00EA277C"/>
    <w:rsid w:val="00EA393B"/>
    <w:rsid w:val="00EA4403"/>
    <w:rsid w:val="00EA4715"/>
    <w:rsid w:val="00EA4BB2"/>
    <w:rsid w:val="00EA5CC8"/>
    <w:rsid w:val="00EA6812"/>
    <w:rsid w:val="00EA7549"/>
    <w:rsid w:val="00EB15E7"/>
    <w:rsid w:val="00EB1CB2"/>
    <w:rsid w:val="00EB1E9C"/>
    <w:rsid w:val="00EB440D"/>
    <w:rsid w:val="00EB61BF"/>
    <w:rsid w:val="00EB73EF"/>
    <w:rsid w:val="00EC0DB5"/>
    <w:rsid w:val="00EC14BF"/>
    <w:rsid w:val="00EC19C7"/>
    <w:rsid w:val="00EC4445"/>
    <w:rsid w:val="00EC4AF0"/>
    <w:rsid w:val="00EC6136"/>
    <w:rsid w:val="00EC7814"/>
    <w:rsid w:val="00ED0244"/>
    <w:rsid w:val="00ED0ABA"/>
    <w:rsid w:val="00ED28A4"/>
    <w:rsid w:val="00ED5A16"/>
    <w:rsid w:val="00EE14CE"/>
    <w:rsid w:val="00EE317F"/>
    <w:rsid w:val="00EE3A43"/>
    <w:rsid w:val="00EE6A2A"/>
    <w:rsid w:val="00EE6A62"/>
    <w:rsid w:val="00EF2897"/>
    <w:rsid w:val="00EF41C3"/>
    <w:rsid w:val="00EF73E5"/>
    <w:rsid w:val="00EF7C62"/>
    <w:rsid w:val="00F00591"/>
    <w:rsid w:val="00F01131"/>
    <w:rsid w:val="00F0117A"/>
    <w:rsid w:val="00F0410C"/>
    <w:rsid w:val="00F05882"/>
    <w:rsid w:val="00F10ABF"/>
    <w:rsid w:val="00F112AD"/>
    <w:rsid w:val="00F120AC"/>
    <w:rsid w:val="00F21B62"/>
    <w:rsid w:val="00F22943"/>
    <w:rsid w:val="00F22FD7"/>
    <w:rsid w:val="00F23411"/>
    <w:rsid w:val="00F23A5B"/>
    <w:rsid w:val="00F23F84"/>
    <w:rsid w:val="00F246B9"/>
    <w:rsid w:val="00F24F74"/>
    <w:rsid w:val="00F27814"/>
    <w:rsid w:val="00F27C81"/>
    <w:rsid w:val="00F31485"/>
    <w:rsid w:val="00F33489"/>
    <w:rsid w:val="00F33673"/>
    <w:rsid w:val="00F34254"/>
    <w:rsid w:val="00F41851"/>
    <w:rsid w:val="00F44963"/>
    <w:rsid w:val="00F46918"/>
    <w:rsid w:val="00F47A76"/>
    <w:rsid w:val="00F5110A"/>
    <w:rsid w:val="00F55F13"/>
    <w:rsid w:val="00F57727"/>
    <w:rsid w:val="00F61C13"/>
    <w:rsid w:val="00F6339D"/>
    <w:rsid w:val="00F63B59"/>
    <w:rsid w:val="00F64851"/>
    <w:rsid w:val="00F66A0F"/>
    <w:rsid w:val="00F702D8"/>
    <w:rsid w:val="00F712B3"/>
    <w:rsid w:val="00F72711"/>
    <w:rsid w:val="00F746CA"/>
    <w:rsid w:val="00F7656D"/>
    <w:rsid w:val="00F823D5"/>
    <w:rsid w:val="00F84B11"/>
    <w:rsid w:val="00F85C98"/>
    <w:rsid w:val="00F86CF1"/>
    <w:rsid w:val="00F874F7"/>
    <w:rsid w:val="00F87A99"/>
    <w:rsid w:val="00F87EB9"/>
    <w:rsid w:val="00F904DA"/>
    <w:rsid w:val="00F91349"/>
    <w:rsid w:val="00F92B98"/>
    <w:rsid w:val="00F94B5D"/>
    <w:rsid w:val="00F95D2E"/>
    <w:rsid w:val="00F975D0"/>
    <w:rsid w:val="00FA0FAA"/>
    <w:rsid w:val="00FA344B"/>
    <w:rsid w:val="00FA3EBC"/>
    <w:rsid w:val="00FA3EF0"/>
    <w:rsid w:val="00FA4201"/>
    <w:rsid w:val="00FA42D8"/>
    <w:rsid w:val="00FA60AD"/>
    <w:rsid w:val="00FA6173"/>
    <w:rsid w:val="00FA6D7A"/>
    <w:rsid w:val="00FB105B"/>
    <w:rsid w:val="00FB16D1"/>
    <w:rsid w:val="00FB1A66"/>
    <w:rsid w:val="00FB266F"/>
    <w:rsid w:val="00FB5BA7"/>
    <w:rsid w:val="00FB7493"/>
    <w:rsid w:val="00FB7F1C"/>
    <w:rsid w:val="00FC356E"/>
    <w:rsid w:val="00FC395E"/>
    <w:rsid w:val="00FC63F7"/>
    <w:rsid w:val="00FC6C92"/>
    <w:rsid w:val="00FC7EB5"/>
    <w:rsid w:val="00FD0E01"/>
    <w:rsid w:val="00FD15B3"/>
    <w:rsid w:val="00FD3199"/>
    <w:rsid w:val="00FD3688"/>
    <w:rsid w:val="00FD3CEF"/>
    <w:rsid w:val="00FD3D03"/>
    <w:rsid w:val="00FD5132"/>
    <w:rsid w:val="00FD5331"/>
    <w:rsid w:val="00FE0BB8"/>
    <w:rsid w:val="00FE0FF0"/>
    <w:rsid w:val="00FE15DE"/>
    <w:rsid w:val="00FE23F1"/>
    <w:rsid w:val="00FE25C4"/>
    <w:rsid w:val="00FE26B0"/>
    <w:rsid w:val="00FE3068"/>
    <w:rsid w:val="00FE324A"/>
    <w:rsid w:val="00FE3C3F"/>
    <w:rsid w:val="00FE3D18"/>
    <w:rsid w:val="00FE51B1"/>
    <w:rsid w:val="00FE75E7"/>
    <w:rsid w:val="00FE7D43"/>
    <w:rsid w:val="00FF1E9E"/>
    <w:rsid w:val="00FF3BC4"/>
    <w:rsid w:val="00FF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FF3A8"/>
  <w15:docId w15:val="{1975F264-4D8D-4B6C-A7A5-DD638CFE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E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6EF"/>
    <w:pPr>
      <w:ind w:left="720"/>
      <w:contextualSpacing/>
    </w:pPr>
  </w:style>
  <w:style w:type="paragraph" w:customStyle="1" w:styleId="c-featured-blocksummary">
    <w:name w:val="c-featured-block__summary"/>
    <w:basedOn w:val="Normal"/>
    <w:rsid w:val="00D3272E"/>
    <w:pPr>
      <w:spacing w:before="100" w:beforeAutospacing="1" w:after="100" w:afterAutospacing="1"/>
    </w:pPr>
    <w:rPr>
      <w:rFonts w:ascii="Times" w:eastAsiaTheme="minorHAnsi" w:hAnsi="Times"/>
      <w:sz w:val="20"/>
      <w:szCs w:val="20"/>
      <w:lang w:val="en-GB"/>
    </w:rPr>
  </w:style>
  <w:style w:type="paragraph" w:styleId="NormalWeb">
    <w:name w:val="Normal (Web)"/>
    <w:basedOn w:val="Normal"/>
    <w:uiPriority w:val="99"/>
    <w:unhideWhenUsed/>
    <w:rsid w:val="00D3272E"/>
    <w:pPr>
      <w:spacing w:before="100" w:beforeAutospacing="1" w:after="100" w:afterAutospacing="1"/>
    </w:pPr>
    <w:rPr>
      <w:rFonts w:ascii="Times" w:eastAsiaTheme="minorHAnsi" w:hAnsi="Times" w:cs="Times New Roman"/>
      <w:sz w:val="20"/>
      <w:szCs w:val="20"/>
      <w:lang w:val="en-GB"/>
    </w:rPr>
  </w:style>
  <w:style w:type="character" w:customStyle="1" w:styleId="apple-converted-space">
    <w:name w:val="apple-converted-space"/>
    <w:basedOn w:val="DefaultParagraphFont"/>
    <w:rsid w:val="00D3272E"/>
  </w:style>
  <w:style w:type="character" w:styleId="Strong">
    <w:name w:val="Strong"/>
    <w:basedOn w:val="DefaultParagraphFont"/>
    <w:uiPriority w:val="22"/>
    <w:qFormat/>
    <w:rsid w:val="00D3272E"/>
    <w:rPr>
      <w:b/>
      <w:bCs/>
    </w:rPr>
  </w:style>
  <w:style w:type="paragraph" w:customStyle="1" w:styleId="intro">
    <w:name w:val="intro"/>
    <w:basedOn w:val="Normal"/>
    <w:rsid w:val="009374AF"/>
    <w:pPr>
      <w:spacing w:before="100" w:beforeAutospacing="1" w:after="100" w:afterAutospacing="1"/>
    </w:pPr>
    <w:rPr>
      <w:rFonts w:ascii="Times" w:eastAsiaTheme="minorHAnsi" w:hAnsi="Times"/>
      <w:sz w:val="20"/>
      <w:szCs w:val="20"/>
      <w:lang w:val="en-GB"/>
    </w:rPr>
  </w:style>
  <w:style w:type="character" w:styleId="Hyperlink">
    <w:name w:val="Hyperlink"/>
    <w:basedOn w:val="DefaultParagraphFont"/>
    <w:uiPriority w:val="99"/>
    <w:unhideWhenUsed/>
    <w:rsid w:val="004E3CEE"/>
    <w:rPr>
      <w:color w:val="0000FF" w:themeColor="hyperlink"/>
      <w:u w:val="single"/>
    </w:rPr>
  </w:style>
  <w:style w:type="character" w:styleId="FollowedHyperlink">
    <w:name w:val="FollowedHyperlink"/>
    <w:basedOn w:val="DefaultParagraphFont"/>
    <w:uiPriority w:val="99"/>
    <w:semiHidden/>
    <w:unhideWhenUsed/>
    <w:rsid w:val="004E3CEE"/>
    <w:rPr>
      <w:color w:val="800080" w:themeColor="followedHyperlink"/>
      <w:u w:val="single"/>
    </w:rPr>
  </w:style>
  <w:style w:type="paragraph" w:customStyle="1" w:styleId="Body1">
    <w:name w:val="Body 1"/>
    <w:rsid w:val="00D471D1"/>
    <w:pPr>
      <w:spacing w:after="0" w:line="240" w:lineRule="auto"/>
    </w:pPr>
    <w:rPr>
      <w:rFonts w:ascii="Helvetica" w:eastAsia="Cambria" w:hAnsi="Helvetica" w:cs="Helvetica"/>
      <w:color w:val="000000"/>
      <w:sz w:val="24"/>
      <w:szCs w:val="24"/>
      <w:lang w:eastAsia="en-GB"/>
    </w:rPr>
  </w:style>
  <w:style w:type="paragraph" w:styleId="BalloonText">
    <w:name w:val="Balloon Text"/>
    <w:basedOn w:val="Normal"/>
    <w:link w:val="BalloonTextChar"/>
    <w:uiPriority w:val="99"/>
    <w:semiHidden/>
    <w:unhideWhenUsed/>
    <w:rsid w:val="00D07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88F"/>
    <w:rPr>
      <w:rFonts w:ascii="Lucida Grande" w:eastAsiaTheme="minorEastAsia" w:hAnsi="Lucida Grande" w:cs="Lucida Grande"/>
      <w:sz w:val="18"/>
      <w:szCs w:val="18"/>
    </w:rPr>
  </w:style>
  <w:style w:type="paragraph" w:styleId="Footer">
    <w:name w:val="footer"/>
    <w:basedOn w:val="Normal"/>
    <w:link w:val="FooterChar"/>
    <w:uiPriority w:val="99"/>
    <w:unhideWhenUsed/>
    <w:rsid w:val="00EC19C7"/>
    <w:pPr>
      <w:tabs>
        <w:tab w:val="center" w:pos="4513"/>
        <w:tab w:val="right" w:pos="9026"/>
      </w:tabs>
    </w:pPr>
    <w:rPr>
      <w:rFonts w:ascii="Calibri" w:eastAsia="Times New Roman" w:hAnsi="Calibri" w:cs="Times New Roman"/>
      <w:sz w:val="22"/>
      <w:szCs w:val="22"/>
      <w:lang w:val="en-GB" w:eastAsia="ja-JP"/>
    </w:rPr>
  </w:style>
  <w:style w:type="character" w:customStyle="1" w:styleId="FooterChar">
    <w:name w:val="Footer Char"/>
    <w:basedOn w:val="DefaultParagraphFont"/>
    <w:link w:val="Footer"/>
    <w:uiPriority w:val="99"/>
    <w:rsid w:val="00EC19C7"/>
    <w:rPr>
      <w:rFonts w:ascii="Calibri" w:eastAsia="Times New Roman" w:hAnsi="Calibri"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4638">
      <w:bodyDiv w:val="1"/>
      <w:marLeft w:val="0"/>
      <w:marRight w:val="0"/>
      <w:marTop w:val="0"/>
      <w:marBottom w:val="0"/>
      <w:divBdr>
        <w:top w:val="none" w:sz="0" w:space="0" w:color="auto"/>
        <w:left w:val="none" w:sz="0" w:space="0" w:color="auto"/>
        <w:bottom w:val="none" w:sz="0" w:space="0" w:color="auto"/>
        <w:right w:val="none" w:sz="0" w:space="0" w:color="auto"/>
      </w:divBdr>
    </w:div>
    <w:div w:id="702480721">
      <w:bodyDiv w:val="1"/>
      <w:marLeft w:val="0"/>
      <w:marRight w:val="0"/>
      <w:marTop w:val="0"/>
      <w:marBottom w:val="0"/>
      <w:divBdr>
        <w:top w:val="none" w:sz="0" w:space="0" w:color="auto"/>
        <w:left w:val="none" w:sz="0" w:space="0" w:color="auto"/>
        <w:bottom w:val="none" w:sz="0" w:space="0" w:color="auto"/>
        <w:right w:val="none" w:sz="0" w:space="0" w:color="auto"/>
      </w:divBdr>
    </w:div>
    <w:div w:id="820923039">
      <w:bodyDiv w:val="1"/>
      <w:marLeft w:val="0"/>
      <w:marRight w:val="0"/>
      <w:marTop w:val="0"/>
      <w:marBottom w:val="0"/>
      <w:divBdr>
        <w:top w:val="none" w:sz="0" w:space="0" w:color="auto"/>
        <w:left w:val="none" w:sz="0" w:space="0" w:color="auto"/>
        <w:bottom w:val="none" w:sz="0" w:space="0" w:color="auto"/>
        <w:right w:val="none" w:sz="0" w:space="0" w:color="auto"/>
      </w:divBdr>
      <w:divsChild>
        <w:div w:id="468597192">
          <w:marLeft w:val="0"/>
          <w:marRight w:val="0"/>
          <w:marTop w:val="0"/>
          <w:marBottom w:val="0"/>
          <w:divBdr>
            <w:top w:val="none" w:sz="0" w:space="0" w:color="auto"/>
            <w:left w:val="none" w:sz="0" w:space="0" w:color="auto"/>
            <w:bottom w:val="none" w:sz="0" w:space="0" w:color="auto"/>
            <w:right w:val="none" w:sz="0" w:space="0" w:color="auto"/>
          </w:divBdr>
          <w:divsChild>
            <w:div w:id="1650095430">
              <w:marLeft w:val="0"/>
              <w:marRight w:val="0"/>
              <w:marTop w:val="0"/>
              <w:marBottom w:val="0"/>
              <w:divBdr>
                <w:top w:val="none" w:sz="0" w:space="0" w:color="auto"/>
                <w:left w:val="none" w:sz="0" w:space="0" w:color="auto"/>
                <w:bottom w:val="none" w:sz="0" w:space="0" w:color="auto"/>
                <w:right w:val="none" w:sz="0" w:space="0" w:color="auto"/>
              </w:divBdr>
              <w:divsChild>
                <w:div w:id="999502163">
                  <w:marLeft w:val="0"/>
                  <w:marRight w:val="0"/>
                  <w:marTop w:val="0"/>
                  <w:marBottom w:val="0"/>
                  <w:divBdr>
                    <w:top w:val="none" w:sz="0" w:space="0" w:color="auto"/>
                    <w:left w:val="none" w:sz="0" w:space="0" w:color="auto"/>
                    <w:bottom w:val="none" w:sz="0" w:space="0" w:color="auto"/>
                    <w:right w:val="none" w:sz="0" w:space="0" w:color="auto"/>
                  </w:divBdr>
                  <w:divsChild>
                    <w:div w:id="12770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1227">
          <w:marLeft w:val="-150"/>
          <w:marRight w:val="-150"/>
          <w:marTop w:val="0"/>
          <w:marBottom w:val="0"/>
          <w:divBdr>
            <w:top w:val="none" w:sz="0" w:space="0" w:color="auto"/>
            <w:left w:val="none" w:sz="0" w:space="0" w:color="auto"/>
            <w:bottom w:val="none" w:sz="0" w:space="0" w:color="auto"/>
            <w:right w:val="none" w:sz="0" w:space="0" w:color="auto"/>
          </w:divBdr>
          <w:divsChild>
            <w:div w:id="1291862533">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 w:id="900169335">
      <w:bodyDiv w:val="1"/>
      <w:marLeft w:val="0"/>
      <w:marRight w:val="0"/>
      <w:marTop w:val="0"/>
      <w:marBottom w:val="0"/>
      <w:divBdr>
        <w:top w:val="none" w:sz="0" w:space="0" w:color="auto"/>
        <w:left w:val="none" w:sz="0" w:space="0" w:color="auto"/>
        <w:bottom w:val="none" w:sz="0" w:space="0" w:color="auto"/>
        <w:right w:val="none" w:sz="0" w:space="0" w:color="auto"/>
      </w:divBdr>
    </w:div>
    <w:div w:id="1270316580">
      <w:bodyDiv w:val="1"/>
      <w:marLeft w:val="0"/>
      <w:marRight w:val="0"/>
      <w:marTop w:val="0"/>
      <w:marBottom w:val="0"/>
      <w:divBdr>
        <w:top w:val="none" w:sz="0" w:space="0" w:color="auto"/>
        <w:left w:val="none" w:sz="0" w:space="0" w:color="auto"/>
        <w:bottom w:val="none" w:sz="0" w:space="0" w:color="auto"/>
        <w:right w:val="none" w:sz="0" w:space="0" w:color="auto"/>
      </w:divBdr>
    </w:div>
    <w:div w:id="1720399227">
      <w:bodyDiv w:val="1"/>
      <w:marLeft w:val="0"/>
      <w:marRight w:val="0"/>
      <w:marTop w:val="0"/>
      <w:marBottom w:val="0"/>
      <w:divBdr>
        <w:top w:val="none" w:sz="0" w:space="0" w:color="auto"/>
        <w:left w:val="none" w:sz="0" w:space="0" w:color="auto"/>
        <w:bottom w:val="none" w:sz="0" w:space="0" w:color="auto"/>
        <w:right w:val="none" w:sz="0" w:space="0" w:color="auto"/>
      </w:divBdr>
    </w:div>
    <w:div w:id="19546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17D0-4969-434C-8815-8D5601DA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cp:lastPrinted>2018-11-29T16:06:00Z</cp:lastPrinted>
  <dcterms:created xsi:type="dcterms:W3CDTF">2018-12-07T11:58:00Z</dcterms:created>
  <dcterms:modified xsi:type="dcterms:W3CDTF">2018-12-10T13:42:00Z</dcterms:modified>
</cp:coreProperties>
</file>